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3FA07" w14:textId="55820BCC" w:rsidR="00DC5BB3" w:rsidRDefault="00DC5BB3" w:rsidP="00DC5BB3">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408B9F22" w14:textId="77777777" w:rsidR="00DC5BB3" w:rsidRDefault="00DC5BB3" w:rsidP="00DC5BB3">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764A4DB" w14:textId="77777777" w:rsidR="00DC5BB3" w:rsidRDefault="00DC5BB3" w:rsidP="00DC5BB3">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7B1546AA" w14:textId="77777777" w:rsidR="00DC5BB3" w:rsidRDefault="00DC5BB3" w:rsidP="00DC5BB3">
      <w:pPr>
        <w:snapToGrid w:val="0"/>
        <w:ind w:firstLine="723"/>
        <w:jc w:val="center"/>
        <w:rPr>
          <w:rFonts w:ascii="宋体" w:hAnsi="宋体"/>
          <w:b/>
          <w:sz w:val="36"/>
          <w:szCs w:val="36"/>
        </w:rPr>
      </w:pPr>
    </w:p>
    <w:p w14:paraId="7A44D12E" w14:textId="77777777" w:rsidR="00DC5BB3" w:rsidRDefault="00DC5BB3" w:rsidP="00DC5BB3">
      <w:pPr>
        <w:snapToGrid w:val="0"/>
        <w:ind w:firstLine="723"/>
        <w:jc w:val="center"/>
        <w:rPr>
          <w:rFonts w:ascii="宋体" w:hAnsi="宋体"/>
          <w:b/>
          <w:sz w:val="36"/>
          <w:szCs w:val="36"/>
        </w:rPr>
      </w:pPr>
    </w:p>
    <w:p w14:paraId="3D19C16E" w14:textId="77777777" w:rsidR="00DC5BB3" w:rsidRDefault="00DC5BB3" w:rsidP="00DC5BB3">
      <w:pPr>
        <w:snapToGrid w:val="0"/>
        <w:ind w:firstLine="723"/>
        <w:jc w:val="center"/>
        <w:rPr>
          <w:rFonts w:ascii="宋体" w:hAnsi="宋体"/>
          <w:b/>
          <w:sz w:val="36"/>
          <w:szCs w:val="36"/>
        </w:rPr>
      </w:pPr>
    </w:p>
    <w:p w14:paraId="201E6C35" w14:textId="77777777" w:rsidR="00DC5BB3" w:rsidRDefault="00DC5BB3" w:rsidP="00DC5BB3">
      <w:pPr>
        <w:snapToGrid w:val="0"/>
        <w:ind w:firstLine="723"/>
        <w:jc w:val="center"/>
        <w:rPr>
          <w:rFonts w:ascii="宋体" w:hAnsi="宋体"/>
          <w:b/>
          <w:sz w:val="36"/>
          <w:szCs w:val="36"/>
        </w:rPr>
      </w:pPr>
    </w:p>
    <w:p w14:paraId="4A29FF86" w14:textId="77777777" w:rsidR="00DC5BB3" w:rsidRDefault="00DC5BB3" w:rsidP="00DC5BB3">
      <w:pPr>
        <w:pStyle w:val="Default"/>
        <w:ind w:leftChars="406" w:left="2793" w:hangingChars="539" w:hanging="1940"/>
        <w:jc w:val="both"/>
        <w:rPr>
          <w:rFonts w:ascii="仿宋_GB2312" w:eastAsia="仿宋_GB2312"/>
          <w:color w:val="auto"/>
          <w:sz w:val="34"/>
          <w:szCs w:val="34"/>
        </w:rPr>
      </w:pPr>
      <w:r>
        <w:rPr>
          <w:rFonts w:hAnsi="宋体" w:hint="eastAsia"/>
          <w:color w:val="auto"/>
          <w:sz w:val="36"/>
          <w:szCs w:val="36"/>
        </w:rPr>
        <w:t>项目名称：</w:t>
      </w:r>
      <w:r>
        <w:rPr>
          <w:rFonts w:ascii="仿宋_GB2312" w:eastAsia="仿宋_GB2312" w:hint="eastAsia"/>
          <w:color w:val="auto"/>
          <w:sz w:val="34"/>
          <w:szCs w:val="34"/>
        </w:rPr>
        <w:t>中心日常管理运转—固定资产服务项目</w:t>
      </w:r>
    </w:p>
    <w:p w14:paraId="483CA274" w14:textId="77777777" w:rsidR="00DC5BB3" w:rsidRDefault="00DC5BB3" w:rsidP="00DC5BB3">
      <w:pPr>
        <w:pStyle w:val="Default"/>
        <w:ind w:leftChars="406" w:left="2793" w:hangingChars="539" w:hanging="1940"/>
        <w:jc w:val="both"/>
        <w:rPr>
          <w:rFonts w:hAnsi="宋体"/>
          <w:color w:val="auto"/>
          <w:sz w:val="36"/>
          <w:szCs w:val="36"/>
        </w:rPr>
      </w:pPr>
      <w:r>
        <w:rPr>
          <w:rFonts w:hAnsi="宋体" w:hint="eastAsia"/>
          <w:color w:val="auto"/>
          <w:sz w:val="36"/>
          <w:szCs w:val="36"/>
        </w:rPr>
        <w:t>项目编号：CZ2025-6-7</w:t>
      </w:r>
    </w:p>
    <w:p w14:paraId="59310FC2" w14:textId="77777777" w:rsidR="00DC5BB3" w:rsidRDefault="00DC5BB3" w:rsidP="00DC5BB3">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Pr>
          <w:rFonts w:ascii="仿宋_GB2312" w:eastAsia="仿宋_GB2312"/>
          <w:snapToGrid w:val="0"/>
          <w:color w:val="auto"/>
          <w:sz w:val="36"/>
          <w:szCs w:val="36"/>
        </w:rPr>
        <w:t>ZHZB202</w:t>
      </w:r>
      <w:r>
        <w:rPr>
          <w:rFonts w:ascii="仿宋_GB2312" w:eastAsia="仿宋_GB2312" w:hint="eastAsia"/>
          <w:snapToGrid w:val="0"/>
          <w:color w:val="auto"/>
          <w:sz w:val="36"/>
          <w:szCs w:val="36"/>
        </w:rPr>
        <w:t>4026</w:t>
      </w:r>
    </w:p>
    <w:p w14:paraId="4A367A97" w14:textId="77777777" w:rsidR="00DC5BB3" w:rsidRDefault="00DC5BB3" w:rsidP="00DC5BB3">
      <w:pPr>
        <w:ind w:firstLine="643"/>
        <w:jc w:val="center"/>
        <w:rPr>
          <w:rFonts w:ascii="宋体" w:hAnsi="宋体"/>
          <w:b/>
          <w:sz w:val="32"/>
          <w:szCs w:val="32"/>
        </w:rPr>
      </w:pPr>
    </w:p>
    <w:p w14:paraId="2709C906" w14:textId="77777777" w:rsidR="00DC5BB3" w:rsidRDefault="00DC5BB3" w:rsidP="00DC5BB3">
      <w:pPr>
        <w:ind w:firstLine="643"/>
        <w:rPr>
          <w:rFonts w:ascii="宋体" w:hAnsi="宋体"/>
          <w:b/>
          <w:sz w:val="32"/>
          <w:szCs w:val="32"/>
        </w:rPr>
      </w:pPr>
    </w:p>
    <w:p w14:paraId="3D71C0AC" w14:textId="77777777" w:rsidR="00DC5BB3" w:rsidRDefault="00DC5BB3" w:rsidP="00DC5BB3">
      <w:pPr>
        <w:ind w:firstLine="640"/>
        <w:jc w:val="center"/>
        <w:rPr>
          <w:rFonts w:ascii="宋体" w:hAnsi="宋体"/>
          <w:sz w:val="32"/>
          <w:szCs w:val="32"/>
        </w:rPr>
      </w:pPr>
    </w:p>
    <w:p w14:paraId="4FF969FD" w14:textId="77777777" w:rsidR="00DC5BB3" w:rsidRDefault="00DC5BB3" w:rsidP="00DC5BB3">
      <w:pPr>
        <w:ind w:firstLine="640"/>
        <w:jc w:val="center"/>
        <w:rPr>
          <w:rFonts w:ascii="宋体" w:hAnsi="宋体"/>
          <w:sz w:val="32"/>
          <w:szCs w:val="32"/>
        </w:rPr>
      </w:pPr>
    </w:p>
    <w:p w14:paraId="2E63F124" w14:textId="77777777" w:rsidR="00DC5BB3" w:rsidRDefault="00DC5BB3" w:rsidP="00DC5BB3">
      <w:pPr>
        <w:ind w:firstLine="640"/>
        <w:jc w:val="center"/>
        <w:rPr>
          <w:rFonts w:ascii="宋体" w:hAnsi="宋体"/>
          <w:sz w:val="32"/>
          <w:szCs w:val="32"/>
        </w:rPr>
      </w:pPr>
    </w:p>
    <w:p w14:paraId="4B26D0F0" w14:textId="77777777" w:rsidR="00DC5BB3" w:rsidRDefault="00DC5BB3" w:rsidP="00DC5BB3">
      <w:pPr>
        <w:ind w:firstLine="640"/>
        <w:jc w:val="center"/>
        <w:rPr>
          <w:rFonts w:ascii="宋体" w:hAnsi="宋体"/>
          <w:sz w:val="32"/>
          <w:szCs w:val="32"/>
        </w:rPr>
      </w:pPr>
    </w:p>
    <w:p w14:paraId="2B2A5F61" w14:textId="77777777" w:rsidR="00DC5BB3" w:rsidRDefault="00DC5BB3" w:rsidP="00DC5BB3">
      <w:pPr>
        <w:ind w:firstLine="640"/>
        <w:jc w:val="center"/>
        <w:rPr>
          <w:rFonts w:ascii="宋体" w:hAnsi="宋体"/>
          <w:sz w:val="32"/>
          <w:szCs w:val="32"/>
        </w:rPr>
      </w:pPr>
    </w:p>
    <w:p w14:paraId="1399DE10" w14:textId="77777777" w:rsidR="00DC5BB3" w:rsidRDefault="00DC5BB3" w:rsidP="00DC5BB3">
      <w:pPr>
        <w:ind w:firstLine="640"/>
        <w:jc w:val="center"/>
        <w:rPr>
          <w:rFonts w:ascii="宋体" w:hAnsi="宋体"/>
          <w:sz w:val="32"/>
          <w:szCs w:val="32"/>
        </w:rPr>
      </w:pPr>
    </w:p>
    <w:p w14:paraId="10E8CCC7" w14:textId="77777777" w:rsidR="00DC5BB3" w:rsidRDefault="00DC5BB3" w:rsidP="00DC5BB3">
      <w:pPr>
        <w:ind w:firstLine="640"/>
        <w:jc w:val="center"/>
        <w:rPr>
          <w:rFonts w:ascii="仿宋_GB2312"/>
          <w:sz w:val="32"/>
          <w:szCs w:val="32"/>
        </w:rPr>
      </w:pPr>
      <w:r>
        <w:rPr>
          <w:rFonts w:ascii="仿宋_GB2312" w:hAnsi="宋体" w:hint="eastAsia"/>
          <w:sz w:val="32"/>
          <w:szCs w:val="32"/>
        </w:rPr>
        <w:t>2024</w:t>
      </w:r>
      <w:r>
        <w:rPr>
          <w:rFonts w:ascii="仿宋_GB2312" w:hint="eastAsia"/>
          <w:sz w:val="32"/>
          <w:szCs w:val="32"/>
        </w:rPr>
        <w:t>年</w:t>
      </w:r>
      <w:r>
        <w:rPr>
          <w:rFonts w:ascii="仿宋_GB2312" w:hint="eastAsia"/>
          <w:sz w:val="32"/>
          <w:szCs w:val="32"/>
        </w:rPr>
        <w:t>12</w:t>
      </w:r>
      <w:r>
        <w:rPr>
          <w:rFonts w:ascii="仿宋_GB2312" w:hint="eastAsia"/>
          <w:sz w:val="32"/>
          <w:szCs w:val="32"/>
        </w:rPr>
        <w:t>月</w:t>
      </w:r>
      <w:r>
        <w:rPr>
          <w:rFonts w:ascii="仿宋_GB2312" w:hint="eastAsia"/>
          <w:sz w:val="32"/>
          <w:szCs w:val="32"/>
        </w:rPr>
        <w:t>13</w:t>
      </w:r>
      <w:r>
        <w:rPr>
          <w:rFonts w:ascii="仿宋_GB2312" w:hint="eastAsia"/>
          <w:sz w:val="32"/>
          <w:szCs w:val="32"/>
        </w:rPr>
        <w:t>日</w:t>
      </w:r>
    </w:p>
    <w:p w14:paraId="4E04B447" w14:textId="77777777" w:rsidR="00DC5BB3" w:rsidRDefault="00DC5BB3" w:rsidP="00DC5BB3">
      <w:pPr>
        <w:widowControl/>
        <w:ind w:firstLine="880"/>
        <w:jc w:val="left"/>
        <w:rPr>
          <w:rFonts w:ascii="宋体" w:hAnsi="宋体"/>
          <w:sz w:val="44"/>
          <w:szCs w:val="44"/>
        </w:rPr>
      </w:pPr>
      <w:r>
        <w:rPr>
          <w:rFonts w:ascii="宋体" w:hAnsi="宋体"/>
          <w:sz w:val="44"/>
          <w:szCs w:val="44"/>
        </w:rPr>
        <w:br w:type="page"/>
      </w:r>
    </w:p>
    <w:p w14:paraId="2584D44C" w14:textId="77777777" w:rsidR="00DC5BB3" w:rsidRDefault="00DC5BB3" w:rsidP="00DC5BB3">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73D12C8A" w14:textId="77777777" w:rsidR="00DC5BB3" w:rsidRDefault="00DC5BB3" w:rsidP="00DC5BB3">
      <w:pPr>
        <w:spacing w:line="240" w:lineRule="atLeast"/>
        <w:jc w:val="center"/>
        <w:rPr>
          <w:rFonts w:asciiTheme="minorEastAsia" w:hAnsiTheme="minorEastAsia"/>
          <w:b/>
          <w:sz w:val="44"/>
          <w:szCs w:val="44"/>
        </w:rPr>
      </w:pPr>
    </w:p>
    <w:p w14:paraId="3AA6AE88" w14:textId="77777777" w:rsidR="00DC5BB3" w:rsidRDefault="00DC5BB3" w:rsidP="00DC5BB3">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7826FC0"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205D225"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445BB487"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0D2965C7"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083248C1"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C1DD634"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6FAF444E"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1DC661D"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6F463116"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2D60EED"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190796B5"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532D53ED"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0CF99174"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5D4DC743"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0BE2310E"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7F80A625"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0572E543"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23D1ECB8"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47731D38"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2634C709"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51C46801"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76D6CFFE" w14:textId="77777777" w:rsidR="00DC5BB3" w:rsidRDefault="00DC5BB3" w:rsidP="00DC5BB3">
      <w:pPr>
        <w:ind w:firstLine="640"/>
        <w:jc w:val="left"/>
        <w:rPr>
          <w:rFonts w:ascii="仿宋_GB2312" w:eastAsia="仿宋_GB2312" w:hAnsi="黑体"/>
          <w:sz w:val="32"/>
          <w:szCs w:val="32"/>
        </w:rPr>
      </w:pPr>
    </w:p>
    <w:p w14:paraId="29F6371D" w14:textId="77777777" w:rsidR="00DC5BB3" w:rsidRDefault="00DC5BB3" w:rsidP="00DC5BB3">
      <w:pPr>
        <w:ind w:firstLine="640"/>
        <w:jc w:val="left"/>
        <w:rPr>
          <w:rFonts w:ascii="黑体" w:eastAsia="黑体" w:hAnsi="黑体"/>
          <w:sz w:val="32"/>
          <w:szCs w:val="32"/>
        </w:rPr>
      </w:pPr>
    </w:p>
    <w:p w14:paraId="65AD267B" w14:textId="77777777" w:rsidR="00DC5BB3" w:rsidRDefault="00DC5BB3" w:rsidP="00DC5BB3">
      <w:pPr>
        <w:ind w:firstLine="640"/>
        <w:jc w:val="left"/>
        <w:rPr>
          <w:rFonts w:ascii="黑体" w:eastAsia="黑体" w:hAnsi="黑体"/>
          <w:sz w:val="32"/>
          <w:szCs w:val="32"/>
        </w:rPr>
      </w:pPr>
    </w:p>
    <w:p w14:paraId="3EAA1972" w14:textId="77777777" w:rsidR="00DC5BB3" w:rsidRDefault="00DC5BB3" w:rsidP="00DC5BB3">
      <w:pPr>
        <w:widowControl/>
        <w:jc w:val="left"/>
        <w:rPr>
          <w:rFonts w:ascii="黑体" w:eastAsia="黑体" w:hAnsi="黑体"/>
          <w:sz w:val="32"/>
          <w:szCs w:val="32"/>
        </w:rPr>
      </w:pPr>
      <w:r>
        <w:rPr>
          <w:rFonts w:ascii="黑体" w:eastAsia="黑体" w:hAnsi="黑体"/>
          <w:sz w:val="32"/>
          <w:szCs w:val="32"/>
        </w:rPr>
        <w:br w:type="page"/>
      </w:r>
    </w:p>
    <w:p w14:paraId="1E9EFF4F"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54B54BD2"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1.项目编号：CZ2025-6-7</w:t>
      </w:r>
    </w:p>
    <w:p w14:paraId="4A2A9420"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5E816B7C" w14:textId="77777777" w:rsidR="00DC5BB3" w:rsidRDefault="00DC5BB3" w:rsidP="00DC5BB3">
      <w:pPr>
        <w:ind w:firstLine="640"/>
        <w:jc w:val="left"/>
        <w:rPr>
          <w:rFonts w:ascii="仿宋_GB2312" w:eastAsia="仿宋_GB2312"/>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中心日常管理运转—固定资产服务项目</w:t>
      </w:r>
    </w:p>
    <w:p w14:paraId="2605686A"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t>二、联系人及联络方式</w:t>
      </w:r>
    </w:p>
    <w:p w14:paraId="3883615B"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233AB867"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电  话：0755-83169312</w:t>
      </w:r>
    </w:p>
    <w:p w14:paraId="1EC100D1"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t>三、投标人资质要求</w:t>
      </w:r>
    </w:p>
    <w:p w14:paraId="6D490AA5"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262A490A"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Ansi="华文仿宋" w:hint="eastAsia"/>
          <w:sz w:val="32"/>
          <w:szCs w:val="32"/>
        </w:rPr>
        <w:t>（查询截图，加盖公章）</w:t>
      </w:r>
      <w:r>
        <w:rPr>
          <w:rFonts w:ascii="仿宋_GB2312" w:eastAsia="仿宋_GB2312" w:hAnsi="华文仿宋"/>
          <w:sz w:val="32"/>
          <w:szCs w:val="32"/>
        </w:rPr>
        <w:t>。</w:t>
      </w:r>
    </w:p>
    <w:p w14:paraId="3F40CA17"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3395BCCE"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12790C9F"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t>四、开标时间、方式</w:t>
      </w:r>
    </w:p>
    <w:p w14:paraId="48E5E4D0"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hyperlink r:id="rId6" w:history="1">
        <w:r>
          <w:rPr>
            <w:rFonts w:ascii="仿宋_GB2312" w:eastAsia="仿宋_GB2312" w:hAnsi="华文仿宋" w:hint="eastAsia"/>
            <w:sz w:val="32"/>
            <w:szCs w:val="32"/>
          </w:rPr>
          <w:t>下载招标文件，于2024年12月20日下午17:00前，携带下列资料到深圳市</w:t>
        </w:r>
        <w:r>
          <w:rPr>
            <w:rFonts w:ascii="仿宋_GB2312" w:eastAsia="仿宋_GB2312" w:hAnsi="华文仿宋" w:hint="eastAsia"/>
            <w:sz w:val="32"/>
            <w:szCs w:val="32"/>
          </w:rPr>
          <w:lastRenderedPageBreak/>
          <w:t>福田区梅林路2号，过期未提交或资料不齐者视为放弃投标，以下资料均需加盖公章。</w:t>
        </w:r>
      </w:hyperlink>
    </w:p>
    <w:p w14:paraId="3687CA1E" w14:textId="77777777" w:rsidR="00DC5BB3" w:rsidRDefault="00DC5BB3" w:rsidP="00DC5BB3">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1261B07A" w14:textId="77777777" w:rsidR="00DC5BB3" w:rsidRDefault="00DC5BB3" w:rsidP="00DC5BB3">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48BBE80D"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6BC2093F"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0DE99D84"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564C8C85" w14:textId="77777777" w:rsidR="00DC5BB3" w:rsidRDefault="00DC5BB3" w:rsidP="00DC5BB3">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51B7B3AA" w14:textId="77777777" w:rsidR="00DC5BB3" w:rsidRDefault="00DC5BB3" w:rsidP="00DC5BB3">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0F746970" w14:textId="77777777" w:rsidR="00DC5BB3" w:rsidRDefault="00DC5BB3" w:rsidP="00DC5BB3">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FFD97A5" w14:textId="77777777" w:rsidR="00DC5BB3" w:rsidRDefault="00DC5BB3" w:rsidP="00DC5BB3">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3EAF8A5B" w14:textId="77777777" w:rsidR="00DC5BB3" w:rsidRDefault="00DC5BB3" w:rsidP="00DC5BB3">
      <w:pPr>
        <w:ind w:firstLine="640"/>
        <w:jc w:val="left"/>
        <w:rPr>
          <w:rFonts w:ascii="黑体" w:eastAsia="黑体" w:hAnsi="黑体"/>
          <w:sz w:val="32"/>
          <w:szCs w:val="32"/>
        </w:rPr>
      </w:pPr>
    </w:p>
    <w:p w14:paraId="6F5B90CF"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26CF478B"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78F85A29"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w:t>
      </w:r>
      <w:proofErr w:type="gramStart"/>
      <w:r>
        <w:rPr>
          <w:rFonts w:ascii="仿宋_GB2312" w:eastAsia="仿宋_GB2312" w:hAnsi="宋体" w:hint="eastAsia"/>
          <w:sz w:val="32"/>
          <w:szCs w:val="32"/>
        </w:rPr>
        <w:t>的</w:t>
      </w:r>
      <w:proofErr w:type="gramEnd"/>
      <w:r>
        <w:rPr>
          <w:rFonts w:ascii="仿宋_GB2312" w:eastAsia="仿宋_GB2312" w:hAnsi="宋体" w:hint="eastAsia"/>
          <w:sz w:val="32"/>
          <w:szCs w:val="32"/>
        </w:rPr>
        <w:t>项目报价、实施方案、项目重点难点分析、项目完成（服务期满）后的服务承诺、违约承诺、拟安排项目团队成员等进行逐一评审，根据得分多少评出拟中标单位。</w:t>
      </w:r>
    </w:p>
    <w:p w14:paraId="6AA7DFB6"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3.中标者确定以后评标结果将在“深圳市残疾人联合会”官网（网址：http://www.cjr.org.cn/）-采购公示中公示。</w:t>
      </w:r>
    </w:p>
    <w:p w14:paraId="453E3D08"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7FB835AB"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58EFD230"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035F5907"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7BE70FFF"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6A5D9B27"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24160834"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w:t>
      </w:r>
      <w:r>
        <w:rPr>
          <w:rFonts w:ascii="仿宋_GB2312" w:eastAsia="仿宋_GB2312" w:hAnsi="宋体" w:hint="eastAsia"/>
          <w:sz w:val="32"/>
          <w:szCs w:val="32"/>
        </w:rPr>
        <w:lastRenderedPageBreak/>
        <w:t>段的同一招标项目投标”规定的。</w:t>
      </w:r>
    </w:p>
    <w:p w14:paraId="7C456EFB" w14:textId="77777777" w:rsidR="00DC5BB3" w:rsidRDefault="00DC5BB3" w:rsidP="00DC5BB3">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0EBF86F3" w14:textId="77777777" w:rsidR="00DC5BB3" w:rsidRDefault="00DC5BB3" w:rsidP="00DC5BB3">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64A8E42E" w14:textId="77777777" w:rsidR="00DC5BB3" w:rsidRDefault="00DC5BB3" w:rsidP="00DC5BB3">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E4692A0" w14:textId="77777777" w:rsidR="00DC5BB3" w:rsidRDefault="00DC5BB3" w:rsidP="00DC5BB3">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3473DCC4"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5BE92078"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198F908F"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33A9862E"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098D7073"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w:t>
      </w:r>
      <w:r>
        <w:rPr>
          <w:rFonts w:ascii="仿宋_GB2312" w:eastAsia="仿宋_GB2312" w:hAnsi="宋体" w:hint="eastAsia"/>
          <w:sz w:val="32"/>
          <w:szCs w:val="32"/>
        </w:rPr>
        <w:lastRenderedPageBreak/>
        <w:t>件的办理收文，出具收文回执；</w:t>
      </w:r>
    </w:p>
    <w:p w14:paraId="121FA82C"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638362E5"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4275CCE6" w14:textId="77777777" w:rsidR="00DC5BB3" w:rsidRDefault="00DC5BB3" w:rsidP="00DC5BB3">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3C426800" w14:textId="77777777" w:rsidR="00DC5BB3" w:rsidRDefault="00DC5BB3" w:rsidP="00DC5BB3">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A9C96AC" w14:textId="77777777" w:rsidR="00DC5BB3" w:rsidRDefault="00DC5BB3" w:rsidP="00DC5BB3">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444D3A0C" w14:textId="77777777" w:rsidR="00DC5BB3" w:rsidRDefault="00DC5BB3" w:rsidP="00DC5BB3">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61B8B7F9" w14:textId="77777777" w:rsidR="00DC5BB3" w:rsidRDefault="00DC5BB3" w:rsidP="00DC5BB3">
      <w:pPr>
        <w:adjustRightInd w:val="0"/>
        <w:snapToGrid w:val="0"/>
        <w:ind w:firstLine="640"/>
        <w:rPr>
          <w:rFonts w:ascii="华文仿宋" w:eastAsia="华文仿宋" w:hAnsi="华文仿宋"/>
          <w:sz w:val="32"/>
          <w:szCs w:val="32"/>
        </w:rPr>
      </w:pPr>
    </w:p>
    <w:p w14:paraId="0676AE97" w14:textId="77777777" w:rsidR="00DC5BB3" w:rsidRDefault="00DC5BB3" w:rsidP="00DC5BB3">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1214963F" w14:textId="77777777" w:rsidR="00DC5BB3" w:rsidRDefault="00DC5BB3" w:rsidP="00DC5BB3">
      <w:pPr>
        <w:ind w:firstLineChars="200" w:firstLine="640"/>
        <w:rPr>
          <w:rFonts w:ascii="仿宋_GB2312" w:eastAsia="仿宋_GB2312" w:hAnsi="黑体"/>
          <w:sz w:val="32"/>
          <w:szCs w:val="32"/>
        </w:rPr>
      </w:pPr>
      <w:r>
        <w:rPr>
          <w:rFonts w:ascii="仿宋_GB2312" w:eastAsia="仿宋_GB2312" w:hAnsi="黑体" w:hint="eastAsia"/>
          <w:sz w:val="32"/>
          <w:szCs w:val="32"/>
        </w:rPr>
        <w:t>为进一步规范中心固定资产管理工作，形成规范的固定资产管理制度和工作流程，按照相关管理规定做好资产月报、年报、资产处置、资产清查、盘点等具体工作，</w:t>
      </w:r>
      <w:proofErr w:type="gramStart"/>
      <w:r>
        <w:rPr>
          <w:rFonts w:ascii="仿宋_GB2312" w:eastAsia="仿宋_GB2312" w:hAnsi="黑体" w:hint="eastAsia"/>
          <w:sz w:val="32"/>
          <w:szCs w:val="32"/>
        </w:rPr>
        <w:t>拟对外</w:t>
      </w:r>
      <w:proofErr w:type="gramEnd"/>
      <w:r>
        <w:rPr>
          <w:rFonts w:ascii="仿宋_GB2312" w:eastAsia="仿宋_GB2312" w:hAnsi="黑体" w:hint="eastAsia"/>
          <w:sz w:val="32"/>
          <w:szCs w:val="32"/>
        </w:rPr>
        <w:t>公开征召“固定资产管理服务”承接机构，以实现固定资产的规范管理、合理配置和优化使用。</w:t>
      </w:r>
    </w:p>
    <w:p w14:paraId="3AD4BBFD" w14:textId="77777777" w:rsidR="00DC5BB3" w:rsidRDefault="00DC5BB3" w:rsidP="00DC5BB3">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0E3CAF3B" w14:textId="77777777" w:rsidR="00DC5BB3" w:rsidRDefault="00DC5BB3" w:rsidP="00DC5BB3">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14:paraId="491B2780" w14:textId="77777777" w:rsidR="00DC5BB3" w:rsidRDefault="00DC5BB3" w:rsidP="00DC5BB3">
      <w:pPr>
        <w:ind w:firstLineChars="200" w:firstLine="640"/>
        <w:rPr>
          <w:rFonts w:ascii="宋体" w:hAnsi="宋体" w:cs="宋体"/>
          <w:kern w:val="0"/>
          <w:sz w:val="26"/>
          <w:szCs w:val="26"/>
        </w:rPr>
      </w:pPr>
      <w:r>
        <w:rPr>
          <w:rFonts w:ascii="仿宋_GB2312" w:eastAsia="仿宋_GB2312"/>
          <w:sz w:val="32"/>
          <w:szCs w:val="32"/>
        </w:rPr>
        <w:t>1.</w:t>
      </w:r>
      <w:r>
        <w:rPr>
          <w:rFonts w:ascii="仿宋_GB2312" w:eastAsia="仿宋_GB2312" w:hint="eastAsia"/>
          <w:sz w:val="32"/>
          <w:szCs w:val="32"/>
        </w:rPr>
        <w:t>1进行中心固定资产日常管理和具体实物管理，按照一物</w:t>
      </w:r>
      <w:proofErr w:type="gramStart"/>
      <w:r>
        <w:rPr>
          <w:rFonts w:ascii="仿宋_GB2312" w:eastAsia="仿宋_GB2312" w:hint="eastAsia"/>
          <w:sz w:val="32"/>
          <w:szCs w:val="32"/>
        </w:rPr>
        <w:t>一</w:t>
      </w:r>
      <w:proofErr w:type="gramEnd"/>
      <w:r>
        <w:rPr>
          <w:rFonts w:ascii="仿宋_GB2312" w:eastAsia="仿宋_GB2312" w:hint="eastAsia"/>
          <w:sz w:val="32"/>
          <w:szCs w:val="32"/>
        </w:rPr>
        <w:t>条码的管理原则，对固定资产进行核对、登记、系统信息更新等。</w:t>
      </w:r>
    </w:p>
    <w:p w14:paraId="31C734C4"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2根据市财委“预算管理一体化资产管理系统”要求，做好卡片登记、月报、年报、提供资产折旧计提表给财务人员并根据财务提供的会计记录和报表凭证协助处理资产系统整体数据和报表维护等，做到账</w:t>
      </w:r>
      <w:proofErr w:type="gramStart"/>
      <w:r>
        <w:rPr>
          <w:rFonts w:ascii="仿宋_GB2312" w:eastAsia="仿宋_GB2312" w:hint="eastAsia"/>
          <w:sz w:val="32"/>
          <w:szCs w:val="32"/>
        </w:rPr>
        <w:t>账</w:t>
      </w:r>
      <w:proofErr w:type="gramEnd"/>
      <w:r>
        <w:rPr>
          <w:rFonts w:ascii="仿宋_GB2312" w:eastAsia="仿宋_GB2312" w:hint="eastAsia"/>
          <w:sz w:val="32"/>
          <w:szCs w:val="32"/>
        </w:rPr>
        <w:t>相符、账实相符。</w:t>
      </w:r>
    </w:p>
    <w:p w14:paraId="423FFFD2"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3每年开展固定资产清查或盘点工作，包括实物清查盘点、账实核对、确认归属部门与责任人、更新预算管理一体化资产系统信息、打印</w:t>
      </w:r>
      <w:proofErr w:type="gramStart"/>
      <w:r>
        <w:rPr>
          <w:rFonts w:ascii="仿宋_GB2312" w:eastAsia="仿宋_GB2312" w:hint="eastAsia"/>
          <w:sz w:val="32"/>
          <w:szCs w:val="32"/>
        </w:rPr>
        <w:t>黏贴资产</w:t>
      </w:r>
      <w:proofErr w:type="gramEnd"/>
      <w:r>
        <w:rPr>
          <w:rFonts w:ascii="仿宋_GB2312" w:eastAsia="仿宋_GB2312" w:hint="eastAsia"/>
          <w:sz w:val="32"/>
          <w:szCs w:val="32"/>
        </w:rPr>
        <w:t>标签、出具书面报告等。</w:t>
      </w:r>
    </w:p>
    <w:p w14:paraId="2C45F31B"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1.4根据甲方提供的资产新增、变动、处置清单，在资产管理系统中进行资产数据的更新维护。</w:t>
      </w:r>
    </w:p>
    <w:p w14:paraId="128C2828"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5梳理、清点已到达报废条件的固定资产并按照资产</w:t>
      </w:r>
      <w:r>
        <w:rPr>
          <w:rFonts w:ascii="仿宋_GB2312" w:eastAsia="仿宋_GB2312" w:hint="eastAsia"/>
          <w:sz w:val="32"/>
          <w:szCs w:val="32"/>
        </w:rPr>
        <w:lastRenderedPageBreak/>
        <w:t>管理相关文件进行资产处置流程。</w:t>
      </w:r>
    </w:p>
    <w:p w14:paraId="25ED35BD" w14:textId="77777777" w:rsidR="00DC5BB3" w:rsidRDefault="00DC5BB3" w:rsidP="00DC5BB3">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.1</w:t>
      </w:r>
      <w:r>
        <w:rPr>
          <w:rFonts w:ascii="仿宋_GB2312" w:eastAsia="仿宋_GB2312" w:hint="eastAsia"/>
          <w:sz w:val="32"/>
          <w:szCs w:val="32"/>
        </w:rPr>
        <w:t>对甲方梳理出的固定资产实物做相应</w:t>
      </w:r>
      <w:r>
        <w:rPr>
          <w:rFonts w:ascii="仿宋_GB2312" w:eastAsia="仿宋_GB2312"/>
          <w:sz w:val="32"/>
          <w:szCs w:val="32"/>
        </w:rPr>
        <w:t>的</w:t>
      </w:r>
      <w:r>
        <w:rPr>
          <w:rFonts w:ascii="仿宋_GB2312" w:eastAsia="仿宋_GB2312" w:hint="eastAsia"/>
          <w:sz w:val="32"/>
          <w:szCs w:val="32"/>
        </w:rPr>
        <w:t>分类整理，根据处置管理办法指导甲方进行资产处置流程。</w:t>
      </w:r>
    </w:p>
    <w:p w14:paraId="183357C6" w14:textId="77777777" w:rsidR="00DC5BB3" w:rsidRDefault="00DC5BB3" w:rsidP="00DC5BB3">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.2</w:t>
      </w:r>
      <w:r>
        <w:rPr>
          <w:rFonts w:ascii="仿宋_GB2312" w:eastAsia="仿宋_GB2312" w:hint="eastAsia"/>
          <w:sz w:val="32"/>
          <w:szCs w:val="32"/>
        </w:rPr>
        <w:t>协助甲方在验货、移交报废资产给公物仓、回收公司以及拍卖行时清点数量并维持现场秩序。</w:t>
      </w:r>
    </w:p>
    <w:p w14:paraId="04BAFEAE"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6数据上报。按照市财委要求完成的固定资产统计上报等相关工作。</w:t>
      </w:r>
    </w:p>
    <w:p w14:paraId="14C91216"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1.7为单位提供“预算管理一体化资产管理系统”操作讲解服务。</w:t>
      </w:r>
    </w:p>
    <w:p w14:paraId="00C7844D"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1.8协助单位完善固定资产管理制度及工作流程，对单位在日常固定资产管理工作中遇到的问题提供专业</w:t>
      </w:r>
      <w:proofErr w:type="gramStart"/>
      <w:r>
        <w:rPr>
          <w:rFonts w:ascii="仿宋_GB2312" w:eastAsia="仿宋_GB2312" w:hint="eastAsia"/>
          <w:sz w:val="32"/>
          <w:szCs w:val="32"/>
        </w:rPr>
        <w:t>性解决</w:t>
      </w:r>
      <w:proofErr w:type="gramEnd"/>
      <w:r>
        <w:rPr>
          <w:rFonts w:ascii="仿宋_GB2312" w:eastAsia="仿宋_GB2312" w:hint="eastAsia"/>
          <w:sz w:val="32"/>
          <w:szCs w:val="32"/>
        </w:rPr>
        <w:t>方案。</w:t>
      </w:r>
    </w:p>
    <w:p w14:paraId="012B3B31" w14:textId="77777777" w:rsidR="00DC5BB3" w:rsidRDefault="00DC5BB3" w:rsidP="00DC5BB3">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9</w:t>
      </w:r>
      <w:r>
        <w:rPr>
          <w:rFonts w:ascii="仿宋" w:eastAsia="仿宋" w:hAnsi="仿宋" w:cs="仿宋"/>
          <w:sz w:val="32"/>
          <w:szCs w:val="32"/>
        </w:rPr>
        <w:t>响应时间：因甲方固定资产相关业务需要，乙方</w:t>
      </w:r>
      <w:r>
        <w:rPr>
          <w:rFonts w:ascii="仿宋" w:eastAsia="仿宋" w:hAnsi="仿宋" w:cs="仿宋" w:hint="eastAsia"/>
          <w:sz w:val="32"/>
          <w:szCs w:val="32"/>
        </w:rPr>
        <w:t>应</w:t>
      </w:r>
      <w:r>
        <w:rPr>
          <w:rFonts w:ascii="仿宋" w:eastAsia="仿宋" w:hAnsi="仿宋" w:cs="仿宋"/>
          <w:sz w:val="32"/>
          <w:szCs w:val="32"/>
        </w:rPr>
        <w:t>在工作日</w:t>
      </w:r>
      <w:r>
        <w:rPr>
          <w:rFonts w:ascii="仿宋" w:eastAsia="仿宋" w:hAnsi="仿宋" w:cs="仿宋" w:hint="eastAsia"/>
          <w:sz w:val="32"/>
          <w:szCs w:val="32"/>
        </w:rPr>
        <w:t>2</w:t>
      </w:r>
      <w:r>
        <w:rPr>
          <w:rFonts w:ascii="仿宋" w:eastAsia="仿宋" w:hAnsi="仿宋" w:cs="仿宋"/>
          <w:sz w:val="32"/>
          <w:szCs w:val="32"/>
        </w:rPr>
        <w:t>4小时内</w:t>
      </w:r>
      <w:r>
        <w:rPr>
          <w:rFonts w:ascii="仿宋" w:eastAsia="仿宋" w:hAnsi="仿宋" w:cs="仿宋" w:hint="eastAsia"/>
          <w:sz w:val="32"/>
          <w:szCs w:val="32"/>
        </w:rPr>
        <w:t>处理</w:t>
      </w:r>
      <w:r>
        <w:rPr>
          <w:rFonts w:ascii="仿宋" w:eastAsia="仿宋" w:hAnsi="仿宋" w:cs="仿宋"/>
          <w:sz w:val="32"/>
          <w:szCs w:val="32"/>
        </w:rPr>
        <w:t>。</w:t>
      </w:r>
    </w:p>
    <w:p w14:paraId="728A89A3"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10其他相关工作。固定资产相关业务、政策等协助和指导。</w:t>
      </w:r>
    </w:p>
    <w:p w14:paraId="47CF1874" w14:textId="77777777" w:rsidR="00DC5BB3" w:rsidRDefault="00DC5BB3" w:rsidP="00DC5BB3">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14:paraId="6EE9EA63" w14:textId="514F9AD9" w:rsidR="00DC5BB3" w:rsidRDefault="00DC5BB3" w:rsidP="00DC5BB3">
      <w:pPr>
        <w:ind w:firstLineChars="200" w:firstLine="640"/>
        <w:jc w:val="left"/>
        <w:rPr>
          <w:rFonts w:ascii="仿宋_GB2312" w:eastAsia="仿宋_GB2312" w:hAnsi="华文仿宋"/>
          <w:sz w:val="32"/>
          <w:szCs w:val="32"/>
        </w:rPr>
      </w:pPr>
      <w:r>
        <w:rPr>
          <w:rFonts w:ascii="仿宋_GB2312" w:hAnsi="华文仿宋"/>
          <w:b/>
          <w:color w:val="000000" w:themeColor="text1"/>
          <w:sz w:val="32"/>
          <w:szCs w:val="32"/>
        </w:rPr>
        <w:t>2.1</w:t>
      </w:r>
      <w:r>
        <w:rPr>
          <w:rFonts w:ascii="仿宋_GB2312" w:hAnsi="华文仿宋" w:hint="eastAsia"/>
          <w:b/>
          <w:color w:val="000000" w:themeColor="text1"/>
          <w:sz w:val="32"/>
          <w:szCs w:val="32"/>
        </w:rPr>
        <w:t>对投标服务的要求：</w:t>
      </w:r>
      <w:r>
        <w:rPr>
          <w:rFonts w:ascii="仿宋_GB2312" w:eastAsia="仿宋_GB2312" w:hAnsi="仿宋" w:hint="eastAsia"/>
          <w:color w:val="000000" w:themeColor="text1"/>
          <w:sz w:val="32"/>
          <w:szCs w:val="32"/>
        </w:rPr>
        <w:t>服务</w:t>
      </w:r>
      <w:r>
        <w:rPr>
          <w:rFonts w:ascii="仿宋_GB2312" w:eastAsia="仿宋_GB2312" w:hAnsi="仿宋" w:hint="eastAsia"/>
          <w:sz w:val="32"/>
          <w:szCs w:val="32"/>
        </w:rPr>
        <w:t>过程必须遵守</w:t>
      </w:r>
      <w:r>
        <w:rPr>
          <w:rFonts w:ascii="仿宋_GB2312" w:eastAsia="仿宋_GB2312" w:hAnsi="华文仿宋" w:hint="eastAsia"/>
          <w:sz w:val="32"/>
          <w:szCs w:val="32"/>
        </w:rPr>
        <w:t>《中华人民共和国民法</w:t>
      </w:r>
      <w:r w:rsidR="00424574">
        <w:rPr>
          <w:rFonts w:ascii="仿宋_GB2312" w:eastAsia="仿宋_GB2312" w:hAnsi="华文仿宋" w:hint="eastAsia"/>
          <w:sz w:val="32"/>
          <w:szCs w:val="32"/>
        </w:rPr>
        <w:t>典</w:t>
      </w:r>
      <w:r>
        <w:rPr>
          <w:rFonts w:ascii="仿宋_GB2312" w:eastAsia="仿宋_GB2312" w:hAnsi="华文仿宋" w:hint="eastAsia"/>
          <w:sz w:val="32"/>
          <w:szCs w:val="32"/>
        </w:rPr>
        <w:t>》、《深圳市本级行政事业单位国有资产处置办法》等有关国家法律法规。</w:t>
      </w:r>
    </w:p>
    <w:p w14:paraId="1ED1C669" w14:textId="77777777" w:rsidR="00DC5BB3" w:rsidRDefault="00DC5BB3" w:rsidP="00DC5BB3">
      <w:pPr>
        <w:pStyle w:val="ab"/>
        <w:spacing w:before="50"/>
        <w:ind w:leftChars="-1" w:left="-2" w:firstLineChars="200" w:firstLine="640"/>
        <w:jc w:val="left"/>
        <w:rPr>
          <w:rFonts w:eastAsia="仿宋_GB2312"/>
        </w:rPr>
      </w:pPr>
      <w:r>
        <w:rPr>
          <w:rFonts w:ascii="仿宋_GB2312" w:eastAsia="仿宋_GB2312" w:hAnsi="华文仿宋" w:cs="Arial" w:hint="eastAsia"/>
          <w:bCs/>
          <w:kern w:val="0"/>
          <w:sz w:val="32"/>
          <w:szCs w:val="32"/>
        </w:rPr>
        <w:t>2.2人员资质要求：</w:t>
      </w:r>
      <w:r>
        <w:rPr>
          <w:rFonts w:ascii="仿宋_GB2312" w:eastAsia="仿宋_GB2312" w:hAnsi="华文仿宋" w:hint="eastAsia"/>
          <w:sz w:val="32"/>
          <w:szCs w:val="32"/>
        </w:rPr>
        <w:t>项目团队成员中需包含至少2名本科以上学历，执会计从业资格证书或者财经类、会计类、</w:t>
      </w:r>
      <w:r>
        <w:rPr>
          <w:rFonts w:ascii="仿宋_GB2312" w:eastAsia="仿宋_GB2312" w:hAnsi="华文仿宋" w:hint="eastAsia"/>
          <w:sz w:val="32"/>
          <w:szCs w:val="32"/>
        </w:rPr>
        <w:lastRenderedPageBreak/>
        <w:t>计算机类、数学类专业的工作人员；具备良好的沟通应变能力、执行和写作能力并具备相关从业经验达3年以上。</w:t>
      </w:r>
    </w:p>
    <w:p w14:paraId="70B57A17" w14:textId="77777777" w:rsidR="00DC5BB3" w:rsidRDefault="00DC5BB3" w:rsidP="00DC5BB3">
      <w:pPr>
        <w:pStyle w:val="2"/>
        <w:tabs>
          <w:tab w:val="left" w:pos="1885"/>
        </w:tabs>
        <w:spacing w:before="1" w:line="360" w:lineRule="auto"/>
        <w:ind w:left="0" w:right="250" w:firstLineChars="200"/>
        <w:rPr>
          <w:rFonts w:hAnsi="华文仿宋" w:cs="Arial"/>
          <w:bCs/>
          <w:kern w:val="0"/>
          <w:sz w:val="32"/>
          <w:szCs w:val="32"/>
          <w:lang w:val="en-US"/>
        </w:rPr>
      </w:pPr>
      <w:r>
        <w:rPr>
          <w:rFonts w:hAnsi="华文仿宋" w:cs="Arial" w:hint="eastAsia"/>
          <w:bCs/>
          <w:kern w:val="0"/>
          <w:sz w:val="32"/>
          <w:szCs w:val="32"/>
        </w:rPr>
        <w:t>2.</w:t>
      </w:r>
      <w:r>
        <w:rPr>
          <w:rFonts w:hAnsi="华文仿宋" w:cs="Arial" w:hint="eastAsia"/>
          <w:bCs/>
          <w:kern w:val="0"/>
          <w:sz w:val="32"/>
          <w:szCs w:val="32"/>
          <w:lang w:val="en-US"/>
        </w:rPr>
        <w:t>3</w:t>
      </w:r>
      <w:r>
        <w:rPr>
          <w:rFonts w:hAnsi="华文仿宋" w:cs="Arial" w:hint="eastAsia"/>
          <w:bCs/>
          <w:kern w:val="0"/>
          <w:sz w:val="32"/>
          <w:szCs w:val="32"/>
        </w:rPr>
        <w:t>服务期:</w:t>
      </w:r>
      <w:r>
        <w:rPr>
          <w:rFonts w:hAnsi="华文仿宋" w:hint="eastAsia"/>
          <w:sz w:val="32"/>
          <w:szCs w:val="32"/>
        </w:rPr>
        <w:t xml:space="preserve"> 签订</w:t>
      </w:r>
      <w:r>
        <w:rPr>
          <w:rFonts w:hAnsi="华文仿宋" w:hint="eastAsia"/>
          <w:sz w:val="32"/>
          <w:szCs w:val="32"/>
          <w:lang w:val="en-US"/>
        </w:rPr>
        <w:t>协议之日起至2025年12月。因年报时间需按市财委要求而不可控，因此服务期到期后，中标方在下一年度1月至4月期间仍需按招标要求为中心提供2025年资产年报服务。本项目为长期服务项目，合同期限可以延长，但最长不超过3年。续期的合同实质性内容不得改变。如甲方对服务情况不满意，可不再续约。</w:t>
      </w:r>
    </w:p>
    <w:p w14:paraId="7D19BD49" w14:textId="77777777" w:rsidR="00DC5BB3" w:rsidRDefault="00DC5BB3" w:rsidP="00DC5BB3">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2.4服务地点：</w:t>
      </w:r>
      <w:r>
        <w:rPr>
          <w:rFonts w:ascii="仿宋_GB2312" w:eastAsia="仿宋_GB2312" w:hAnsi="仿宋" w:hint="eastAsia"/>
          <w:sz w:val="32"/>
          <w:szCs w:val="32"/>
        </w:rPr>
        <w:t>按双方合同约定的服务地点</w:t>
      </w:r>
      <w:r>
        <w:rPr>
          <w:rFonts w:ascii="仿宋_GB2312" w:eastAsia="仿宋_GB2312" w:hAnsi="华文仿宋" w:hint="eastAsia"/>
          <w:sz w:val="32"/>
          <w:szCs w:val="32"/>
        </w:rPr>
        <w:t>。</w:t>
      </w:r>
    </w:p>
    <w:p w14:paraId="5F7FA050" w14:textId="77777777" w:rsidR="00DC5BB3" w:rsidRDefault="00DC5BB3" w:rsidP="00DC5BB3">
      <w:pPr>
        <w:ind w:firstLine="640"/>
        <w:rPr>
          <w:rFonts w:ascii="仿宋_GB2312" w:hAnsi="华文仿宋" w:cs="Arial"/>
          <w:bCs/>
          <w:color w:val="FF0000"/>
          <w:kern w:val="0"/>
          <w:sz w:val="32"/>
          <w:szCs w:val="32"/>
        </w:rPr>
      </w:pPr>
      <w:r>
        <w:rPr>
          <w:rFonts w:ascii="仿宋_GB2312" w:eastAsia="仿宋_GB2312" w:hAnsi="华文仿宋" w:cs="Arial" w:hint="eastAsia"/>
          <w:bCs/>
          <w:kern w:val="0"/>
          <w:sz w:val="32"/>
          <w:szCs w:val="32"/>
        </w:rPr>
        <w:t>2.5结算方式:</w:t>
      </w:r>
      <w:r>
        <w:rPr>
          <w:rFonts w:ascii="仿宋_GB2312" w:eastAsia="仿宋_GB2312" w:hAnsi="华文仿宋" w:hint="eastAsia"/>
          <w:sz w:val="32"/>
          <w:szCs w:val="32"/>
        </w:rPr>
        <w:t xml:space="preserve"> 签订合同后支付70%首款，2025年9月支付20%中期款，2025年12月支付10%尾款</w:t>
      </w:r>
      <w:r>
        <w:rPr>
          <w:rFonts w:ascii="仿宋_GB2312" w:eastAsia="仿宋_GB2312" w:hAnsi="仿宋" w:hint="eastAsia"/>
          <w:sz w:val="32"/>
          <w:szCs w:val="32"/>
        </w:rPr>
        <w:t>。</w:t>
      </w:r>
    </w:p>
    <w:p w14:paraId="3E361493" w14:textId="77777777" w:rsidR="00DC5BB3" w:rsidRDefault="00DC5BB3" w:rsidP="00DC5BB3">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3BC01A61" w14:textId="77777777" w:rsidR="00DC5BB3" w:rsidRDefault="00DC5BB3" w:rsidP="00DC5BB3">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1.本项目中预算控制金额为人民币8万元，投标人的投标总价超过预算控制金额为无效投标；</w:t>
      </w:r>
    </w:p>
    <w:p w14:paraId="53C0BFF2" w14:textId="77777777" w:rsidR="00DC5BB3" w:rsidRDefault="00DC5BB3" w:rsidP="00DC5BB3">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24909669" w14:textId="77777777" w:rsidR="00DC5BB3" w:rsidRDefault="00DC5BB3" w:rsidP="00DC5BB3">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w:t>
      </w:r>
      <w:r>
        <w:rPr>
          <w:rFonts w:ascii="仿宋_GB2312" w:eastAsia="仿宋_GB2312" w:hAnsi="华文仿宋" w:hint="eastAsia"/>
          <w:sz w:val="32"/>
          <w:szCs w:val="32"/>
        </w:rPr>
        <w:lastRenderedPageBreak/>
        <w:t>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59E6F869" w14:textId="77777777" w:rsidR="00DC5BB3" w:rsidRDefault="00DC5BB3" w:rsidP="00DC5BB3">
      <w:pPr>
        <w:rPr>
          <w:rFonts w:ascii="黑体" w:eastAsia="黑体" w:hAnsi="黑体"/>
          <w:b/>
          <w:sz w:val="32"/>
          <w:szCs w:val="32"/>
        </w:rPr>
      </w:pPr>
    </w:p>
    <w:p w14:paraId="0CD4ABD0" w14:textId="77777777" w:rsidR="00DC5BB3" w:rsidRDefault="00DC5BB3" w:rsidP="00DC5BB3">
      <w:pPr>
        <w:jc w:val="center"/>
        <w:rPr>
          <w:rFonts w:ascii="黑体" w:eastAsia="黑体" w:hAnsi="黑体"/>
          <w:b/>
          <w:sz w:val="32"/>
          <w:szCs w:val="32"/>
        </w:rPr>
      </w:pPr>
      <w:r>
        <w:rPr>
          <w:rFonts w:ascii="黑体" w:eastAsia="黑体" w:hAnsi="黑体" w:hint="eastAsia"/>
          <w:b/>
          <w:sz w:val="32"/>
          <w:szCs w:val="32"/>
        </w:rPr>
        <w:t>第三部分、合同条款及格式</w:t>
      </w:r>
    </w:p>
    <w:p w14:paraId="55D011F8" w14:textId="77777777" w:rsidR="00DC5BB3" w:rsidRDefault="00DC5BB3" w:rsidP="00DC5BB3">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2A4E34E8" w14:textId="77777777" w:rsidR="00DC5BB3" w:rsidRDefault="00DC5BB3" w:rsidP="00DC5BB3">
      <w:pPr>
        <w:jc w:val="center"/>
        <w:rPr>
          <w:rFonts w:ascii="黑体" w:eastAsia="黑体" w:hAnsi="黑体"/>
          <w:b/>
          <w:sz w:val="32"/>
          <w:szCs w:val="32"/>
        </w:rPr>
      </w:pPr>
    </w:p>
    <w:p w14:paraId="15506BA5" w14:textId="77777777" w:rsidR="00DC5BB3" w:rsidRDefault="00DC5BB3" w:rsidP="00DC5BB3">
      <w:pPr>
        <w:jc w:val="center"/>
        <w:rPr>
          <w:rFonts w:ascii="黑体" w:eastAsia="黑体" w:hAnsi="黑体"/>
          <w:b/>
          <w:sz w:val="32"/>
          <w:szCs w:val="32"/>
        </w:rPr>
      </w:pPr>
      <w:r>
        <w:rPr>
          <w:rFonts w:ascii="黑体" w:eastAsia="黑体" w:hAnsi="黑体" w:hint="eastAsia"/>
          <w:b/>
          <w:sz w:val="32"/>
          <w:szCs w:val="32"/>
        </w:rPr>
        <w:t>第四部分、投标须知</w:t>
      </w:r>
    </w:p>
    <w:p w14:paraId="493E57BB" w14:textId="77777777" w:rsidR="00DC5BB3" w:rsidRDefault="00DC5BB3" w:rsidP="00DC5BB3">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77B88303" w14:textId="77777777" w:rsidR="00DC5BB3" w:rsidRDefault="00DC5BB3" w:rsidP="00DC5BB3">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7C87015F" w14:textId="77777777" w:rsidR="00DC5BB3" w:rsidRDefault="00DC5BB3" w:rsidP="00DC5BB3">
      <w:pPr>
        <w:pStyle w:val="11"/>
        <w:autoSpaceDE w:val="0"/>
        <w:autoSpaceDN w:val="0"/>
        <w:adjustRightInd w:val="0"/>
        <w:ind w:left="640" w:firstLineChars="0" w:firstLine="0"/>
        <w:jc w:val="left"/>
        <w:rPr>
          <w:rFonts w:ascii="华文仿宋" w:eastAsia="华文仿宋" w:hAnsi="华文仿宋"/>
          <w:kern w:val="0"/>
          <w:sz w:val="32"/>
          <w:szCs w:val="32"/>
          <w:lang w:val="zh-CN"/>
        </w:rPr>
      </w:pPr>
    </w:p>
    <w:p w14:paraId="624CA04E" w14:textId="77777777" w:rsidR="00DC5BB3" w:rsidRDefault="00DC5BB3" w:rsidP="00DC5BB3">
      <w:pPr>
        <w:jc w:val="center"/>
        <w:rPr>
          <w:rFonts w:ascii="黑体" w:eastAsia="黑体" w:hAnsi="黑体"/>
          <w:b/>
          <w:sz w:val="32"/>
          <w:szCs w:val="32"/>
        </w:rPr>
      </w:pPr>
      <w:r>
        <w:rPr>
          <w:rFonts w:ascii="黑体" w:eastAsia="黑体" w:hAnsi="黑体" w:hint="eastAsia"/>
          <w:b/>
          <w:sz w:val="32"/>
          <w:szCs w:val="32"/>
        </w:rPr>
        <w:t>第五部分、投标文件格式、附件</w:t>
      </w:r>
    </w:p>
    <w:p w14:paraId="30AEC7D9" w14:textId="77777777" w:rsidR="00DC5BB3" w:rsidRDefault="00DC5BB3" w:rsidP="00DC5BB3">
      <w:pPr>
        <w:ind w:firstLine="640"/>
        <w:rPr>
          <w:sz w:val="32"/>
          <w:szCs w:val="32"/>
        </w:rPr>
      </w:pPr>
    </w:p>
    <w:p w14:paraId="3C359ECF" w14:textId="77777777" w:rsidR="00DC5BB3" w:rsidRDefault="00DC5BB3" w:rsidP="00DC5BB3">
      <w:pPr>
        <w:ind w:firstLine="640"/>
        <w:rPr>
          <w:sz w:val="32"/>
          <w:szCs w:val="32"/>
        </w:rPr>
      </w:pPr>
    </w:p>
    <w:p w14:paraId="701A2FE8" w14:textId="77777777" w:rsidR="00DC5BB3" w:rsidRDefault="00DC5BB3" w:rsidP="00DC5BB3">
      <w:pPr>
        <w:ind w:firstLine="640"/>
        <w:rPr>
          <w:sz w:val="32"/>
          <w:szCs w:val="32"/>
        </w:rPr>
      </w:pPr>
    </w:p>
    <w:p w14:paraId="37ACC6C6" w14:textId="77777777" w:rsidR="00DC5BB3" w:rsidRDefault="00DC5BB3" w:rsidP="00DC5BB3">
      <w:pPr>
        <w:widowControl/>
        <w:ind w:firstLine="640"/>
        <w:jc w:val="left"/>
        <w:rPr>
          <w:sz w:val="32"/>
          <w:szCs w:val="32"/>
        </w:rPr>
      </w:pPr>
      <w:r>
        <w:rPr>
          <w:sz w:val="32"/>
          <w:szCs w:val="32"/>
        </w:rPr>
        <w:br w:type="page"/>
      </w:r>
    </w:p>
    <w:p w14:paraId="7A527E8E" w14:textId="77777777" w:rsidR="00DC5BB3" w:rsidRDefault="00DC5BB3" w:rsidP="00DC5BB3">
      <w:pPr>
        <w:ind w:firstLine="560"/>
        <w:jc w:val="center"/>
      </w:pPr>
      <w:r>
        <w:rPr>
          <w:rFonts w:hint="eastAsia"/>
        </w:rPr>
        <w:lastRenderedPageBreak/>
        <w:t>封面</w:t>
      </w:r>
    </w:p>
    <w:p w14:paraId="49CE0B9D" w14:textId="77777777" w:rsidR="00DC5BB3" w:rsidRDefault="00DC5BB3" w:rsidP="00DC5BB3">
      <w:pPr>
        <w:ind w:firstLineChars="2800" w:firstLine="5880"/>
        <w:rPr>
          <w:rFonts w:ascii="宋体" w:hAnsi="宋体" w:cs="宋体"/>
          <w:szCs w:val="28"/>
        </w:rPr>
      </w:pPr>
    </w:p>
    <w:p w14:paraId="00A073F6" w14:textId="77777777" w:rsidR="00DC5BB3" w:rsidRDefault="00DC5BB3" w:rsidP="00DC5BB3">
      <w:pPr>
        <w:ind w:firstLine="964"/>
        <w:jc w:val="center"/>
        <w:rPr>
          <w:rFonts w:ascii="宋体" w:hAnsi="宋体" w:cs="宋体"/>
          <w:b/>
          <w:bCs/>
          <w:sz w:val="48"/>
          <w:szCs w:val="48"/>
        </w:rPr>
      </w:pPr>
    </w:p>
    <w:p w14:paraId="268D4364" w14:textId="77777777" w:rsidR="00DC5BB3" w:rsidRDefault="00DC5BB3" w:rsidP="00DC5BB3">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145F0E73" w14:textId="77777777" w:rsidR="00DC5BB3" w:rsidRDefault="00DC5BB3" w:rsidP="00DC5BB3">
      <w:pPr>
        <w:spacing w:line="240" w:lineRule="atLeast"/>
        <w:ind w:firstLine="1446"/>
        <w:jc w:val="center"/>
        <w:rPr>
          <w:rFonts w:ascii="宋体" w:hAnsi="宋体" w:cs="宋体"/>
          <w:b/>
          <w:bCs/>
          <w:sz w:val="72"/>
          <w:szCs w:val="72"/>
        </w:rPr>
      </w:pPr>
    </w:p>
    <w:p w14:paraId="1DBA1CD2" w14:textId="77777777" w:rsidR="00DC5BB3" w:rsidRDefault="00DC5BB3" w:rsidP="00DC5BB3">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07F0679E" w14:textId="77777777" w:rsidR="00DC5BB3" w:rsidRDefault="00DC5BB3" w:rsidP="00DC5BB3">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2CC3C086" w14:textId="77777777" w:rsidR="00DC5BB3" w:rsidRDefault="00DC5BB3" w:rsidP="00DC5BB3">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6CBDA5A3" w14:textId="77777777" w:rsidR="00DC5BB3" w:rsidRDefault="00DC5BB3" w:rsidP="00DC5BB3">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42885550" w14:textId="77777777" w:rsidR="00DC5BB3" w:rsidRDefault="00DC5BB3" w:rsidP="00DC5BB3">
      <w:pPr>
        <w:ind w:firstLine="1446"/>
        <w:jc w:val="center"/>
        <w:rPr>
          <w:rFonts w:ascii="宋体" w:hAnsi="宋体" w:cs="宋体"/>
          <w:b/>
          <w:bCs/>
          <w:sz w:val="72"/>
          <w:szCs w:val="72"/>
        </w:rPr>
      </w:pPr>
    </w:p>
    <w:p w14:paraId="033DC04C" w14:textId="77777777" w:rsidR="00DC5BB3" w:rsidRDefault="00DC5BB3" w:rsidP="00DC5BB3">
      <w:pPr>
        <w:ind w:firstLine="1446"/>
        <w:rPr>
          <w:rFonts w:ascii="宋体" w:hAnsi="宋体" w:cs="宋体"/>
          <w:b/>
          <w:bCs/>
          <w:sz w:val="72"/>
          <w:szCs w:val="72"/>
        </w:rPr>
      </w:pPr>
    </w:p>
    <w:p w14:paraId="7306DC1A" w14:textId="77777777" w:rsidR="00DC5BB3" w:rsidRDefault="00DC5BB3" w:rsidP="00DC5BB3">
      <w:pPr>
        <w:ind w:firstLine="720"/>
        <w:jc w:val="left"/>
        <w:rPr>
          <w:rFonts w:ascii="宋体" w:hAnsi="宋体" w:cs="宋体"/>
          <w:bCs/>
          <w:sz w:val="36"/>
          <w:szCs w:val="36"/>
        </w:rPr>
      </w:pPr>
      <w:r>
        <w:rPr>
          <w:rFonts w:ascii="宋体" w:hAnsi="宋体" w:cs="宋体" w:hint="eastAsia"/>
          <w:bCs/>
          <w:sz w:val="36"/>
          <w:szCs w:val="36"/>
        </w:rPr>
        <w:t>项目名称：中心日常管理运转—固定资产服务项目</w:t>
      </w:r>
    </w:p>
    <w:p w14:paraId="6936D000" w14:textId="77777777" w:rsidR="00DC5BB3" w:rsidRDefault="00DC5BB3" w:rsidP="00DC5BB3">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XX</w:t>
      </w:r>
    </w:p>
    <w:p w14:paraId="76D678D2" w14:textId="77777777" w:rsidR="00DC5BB3" w:rsidRDefault="00DC5BB3" w:rsidP="00DC5BB3">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hint="eastAsia"/>
          <w:bCs/>
          <w:sz w:val="36"/>
          <w:szCs w:val="36"/>
        </w:rPr>
        <w:t>XX</w:t>
      </w:r>
    </w:p>
    <w:p w14:paraId="1CE614EA" w14:textId="77777777" w:rsidR="00DC5BB3" w:rsidRDefault="00DC5BB3" w:rsidP="00DC5BB3">
      <w:pPr>
        <w:ind w:firstLine="720"/>
        <w:jc w:val="left"/>
        <w:rPr>
          <w:rFonts w:ascii="宋体" w:hAnsi="宋体" w:cs="宋体"/>
          <w:bCs/>
          <w:sz w:val="36"/>
          <w:szCs w:val="36"/>
        </w:rPr>
      </w:pPr>
      <w:r>
        <w:rPr>
          <w:rFonts w:ascii="宋体" w:hAnsi="宋体" w:cs="宋体" w:hint="eastAsia"/>
          <w:bCs/>
          <w:sz w:val="36"/>
          <w:szCs w:val="36"/>
        </w:rPr>
        <w:t>投标人：（盖公章）</w:t>
      </w:r>
    </w:p>
    <w:p w14:paraId="41BD1BF7" w14:textId="77777777" w:rsidR="00DC5BB3" w:rsidRDefault="00DC5BB3" w:rsidP="00DC5BB3">
      <w:pPr>
        <w:widowControl/>
        <w:jc w:val="left"/>
        <w:rPr>
          <w:rFonts w:ascii="宋体" w:hAnsi="宋体" w:cs="宋体"/>
          <w:bCs/>
          <w:sz w:val="36"/>
          <w:szCs w:val="36"/>
        </w:rPr>
      </w:pPr>
      <w:r>
        <w:rPr>
          <w:rFonts w:ascii="宋体" w:hAnsi="宋体" w:cs="宋体"/>
          <w:bCs/>
          <w:sz w:val="36"/>
          <w:szCs w:val="36"/>
        </w:rPr>
        <w:br w:type="page"/>
      </w:r>
    </w:p>
    <w:p w14:paraId="0EE6AD19" w14:textId="77777777" w:rsidR="00DC5BB3" w:rsidRDefault="00DC5BB3" w:rsidP="00DC5BB3">
      <w:pPr>
        <w:ind w:firstLine="720"/>
        <w:jc w:val="left"/>
        <w:rPr>
          <w:rFonts w:ascii="宋体" w:hAnsi="宋体" w:cs="宋体"/>
          <w:bCs/>
          <w:sz w:val="36"/>
          <w:szCs w:val="36"/>
        </w:rPr>
      </w:pPr>
    </w:p>
    <w:p w14:paraId="428B4DCE" w14:textId="77777777" w:rsidR="00DC5BB3" w:rsidRDefault="00DC5BB3" w:rsidP="00DC5BB3">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7534BABD" w14:textId="77777777" w:rsidR="00DC5BB3" w:rsidRDefault="00DC5BB3" w:rsidP="00DC5BB3">
      <w:pPr>
        <w:spacing w:line="360" w:lineRule="auto"/>
        <w:ind w:firstLine="640"/>
        <w:rPr>
          <w:rFonts w:asciiTheme="minorEastAsia" w:hAnsiTheme="minorEastAsia"/>
          <w:sz w:val="32"/>
          <w:szCs w:val="32"/>
        </w:rPr>
      </w:pPr>
    </w:p>
    <w:p w14:paraId="02ECDBE0"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53BBD38D"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67AFA462"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5842447A"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0149E659" w14:textId="77777777" w:rsidR="00DC5BB3" w:rsidRDefault="00DC5BB3" w:rsidP="00DC5BB3">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0B1698A3"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7CEA5072"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.项目重点难点分析、应对措施及相关的合理化建议</w:t>
      </w:r>
    </w:p>
    <w:p w14:paraId="441D29B3"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2DD59910"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765DB6E7" w14:textId="77777777" w:rsidR="00DC5BB3" w:rsidRDefault="00DC5BB3" w:rsidP="00DC5BB3">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043EAFB0" w14:textId="77777777" w:rsidR="00DC5BB3" w:rsidRDefault="00DC5BB3" w:rsidP="00DC5BB3">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73E69879" w14:textId="77777777" w:rsidR="00DC5BB3" w:rsidRDefault="00DC5BB3" w:rsidP="00DC5BB3">
      <w:pPr>
        <w:spacing w:line="360" w:lineRule="auto"/>
        <w:ind w:firstLine="560"/>
        <w:rPr>
          <w:rFonts w:asciiTheme="minorEastAsia" w:hAnsiTheme="minorEastAsia"/>
          <w:szCs w:val="28"/>
        </w:rPr>
      </w:pPr>
    </w:p>
    <w:p w14:paraId="70745A3B" w14:textId="77777777" w:rsidR="00DC5BB3" w:rsidRDefault="00DC5BB3" w:rsidP="00DC5BB3">
      <w:pPr>
        <w:spacing w:line="360" w:lineRule="auto"/>
        <w:ind w:firstLine="560"/>
        <w:rPr>
          <w:rFonts w:asciiTheme="minorEastAsia" w:hAnsiTheme="minorEastAsia"/>
          <w:szCs w:val="28"/>
        </w:rPr>
      </w:pPr>
    </w:p>
    <w:p w14:paraId="3AB68870" w14:textId="77777777" w:rsidR="00DC5BB3" w:rsidRDefault="00DC5BB3" w:rsidP="00DC5BB3">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079D0609" w14:textId="77777777" w:rsidR="00DC5BB3" w:rsidRDefault="00DC5BB3" w:rsidP="00DC5BB3">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2DFD367A" w14:textId="77777777" w:rsidR="00DC5BB3" w:rsidRDefault="00DC5BB3" w:rsidP="00DC5BB3">
      <w:pPr>
        <w:snapToGrid w:val="0"/>
        <w:spacing w:line="360" w:lineRule="auto"/>
        <w:ind w:firstLine="560"/>
        <w:rPr>
          <w:rFonts w:ascii="宋体" w:hAnsi="宋体" w:cs="宋体"/>
        </w:rPr>
      </w:pPr>
    </w:p>
    <w:p w14:paraId="661FAA6E" w14:textId="77777777" w:rsidR="00DC5BB3" w:rsidRDefault="00DC5BB3" w:rsidP="00DC5BB3">
      <w:pPr>
        <w:jc w:val="left"/>
        <w:rPr>
          <w:rFonts w:ascii="仿宋_GB2312" w:eastAsia="仿宋_GB2312"/>
          <w:sz w:val="32"/>
          <w:szCs w:val="32"/>
        </w:rPr>
      </w:pPr>
      <w:r>
        <w:rPr>
          <w:rFonts w:ascii="仿宋_GB2312" w:eastAsia="仿宋_GB2312" w:hint="eastAsia"/>
          <w:sz w:val="32"/>
          <w:szCs w:val="32"/>
        </w:rPr>
        <w:t>致：深圳市残疾人综合服务中心</w:t>
      </w:r>
    </w:p>
    <w:p w14:paraId="67DA1C12"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我方承诺：</w:t>
      </w:r>
    </w:p>
    <w:p w14:paraId="3573BDC6"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3444299A"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5FCB62A"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AE52C18"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4D96F76"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2495B412"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E29E4D7"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83CDED3"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23D32DF"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60D57644"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78270610"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C207B38"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5523B9EE"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56A0CE34"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72138C8F"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73044AD3"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06B76AAE"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5844996"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7F07D80E"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6AF885BF"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5B2FE98B"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81F6EC2" w14:textId="77777777" w:rsidR="00DC5BB3" w:rsidRDefault="00DC5BB3" w:rsidP="00DC5BB3">
      <w:pPr>
        <w:snapToGrid w:val="0"/>
        <w:ind w:firstLine="480"/>
        <w:rPr>
          <w:rFonts w:ascii="仿宋_GB2312" w:eastAsia="仿宋_GB2312" w:hAnsi="宋体" w:cs="宋体"/>
          <w:sz w:val="32"/>
          <w:szCs w:val="32"/>
        </w:rPr>
      </w:pPr>
    </w:p>
    <w:p w14:paraId="48E8EC95" w14:textId="77777777" w:rsidR="00DC5BB3" w:rsidRDefault="00DC5BB3" w:rsidP="00DC5BB3">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2AC8DD62" w14:textId="77777777" w:rsidR="00DC5BB3" w:rsidRDefault="00DC5BB3" w:rsidP="00DC5BB3">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76E1B67D" w14:textId="77777777" w:rsidR="00DC5BB3" w:rsidRDefault="00DC5BB3" w:rsidP="00DC5BB3">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4C22DAF6" w14:textId="77777777" w:rsidR="00DC5BB3" w:rsidRDefault="00DC5BB3" w:rsidP="00DC5BB3">
      <w:pPr>
        <w:ind w:firstLineChars="1200" w:firstLine="3840"/>
        <w:jc w:val="left"/>
        <w:rPr>
          <w:rFonts w:ascii="仿宋_GB2312" w:eastAsia="仿宋_GB2312" w:hAnsi="宋体" w:cs="宋体"/>
          <w:sz w:val="32"/>
          <w:szCs w:val="32"/>
        </w:rPr>
      </w:pPr>
    </w:p>
    <w:p w14:paraId="7036EB74" w14:textId="77777777" w:rsidR="00DC5BB3" w:rsidRDefault="00DC5BB3" w:rsidP="00DC5BB3">
      <w:pPr>
        <w:pStyle w:val="a9"/>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05F3A40D" w14:textId="77777777" w:rsidR="00DC5BB3" w:rsidRDefault="00DC5BB3" w:rsidP="00DC5BB3">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6EE93134"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p>
    <w:p w14:paraId="031197B9" w14:textId="77777777" w:rsidR="00DC5BB3" w:rsidRDefault="00DC5BB3" w:rsidP="00DC5BB3">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54F64330" w14:textId="77777777" w:rsidR="00DC5BB3" w:rsidRDefault="00DC5BB3" w:rsidP="00DC5BB3">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67C5E03"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C2F4DD6"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6DCA0626"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7A5ABFEF"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068235D4"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4C57BF2F" w14:textId="77777777" w:rsidR="00DC5BB3" w:rsidRDefault="00DC5BB3" w:rsidP="00DC5BB3">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D4E5E9D"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2290A67F"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22501A79"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7614609B"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06CB138C"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7B99171"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50D5CA3"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4CA7C915"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BDA0BBC"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70114B8" w14:textId="77777777" w:rsidR="00DC5BB3" w:rsidRDefault="00DC5BB3" w:rsidP="00DC5BB3">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F84C67C" w14:textId="77777777" w:rsidR="00DC5BB3" w:rsidRDefault="00DC5BB3" w:rsidP="00DC5BB3">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03BF759E"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30FD775"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71C99205"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CF3C6F2" w14:textId="77777777" w:rsidR="00DC5BB3" w:rsidRDefault="00DC5BB3" w:rsidP="00DC5BB3">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F2418F2"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6DDA605" w14:textId="77777777" w:rsidR="00DC5BB3" w:rsidRDefault="00DC5BB3" w:rsidP="00DC5BB3">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3037112B"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4B9A6222" w14:textId="77777777" w:rsidR="00DC5BB3" w:rsidRDefault="00DC5BB3" w:rsidP="00DC5BB3">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CB37F13" w14:textId="77777777" w:rsidR="00DC5BB3" w:rsidRDefault="00DC5BB3" w:rsidP="00DC5BB3">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0D1EFC1C" w14:textId="77777777" w:rsidR="00DC5BB3" w:rsidRDefault="00DC5BB3" w:rsidP="00DC5BB3">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8BA698D" w14:textId="77777777" w:rsidR="00DC5BB3" w:rsidRDefault="00DC5BB3" w:rsidP="00DC5BB3">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22704CF2" w14:textId="77777777" w:rsidR="00DC5BB3" w:rsidRDefault="00DC5BB3" w:rsidP="00DC5BB3">
      <w:pPr>
        <w:spacing w:line="579" w:lineRule="exact"/>
        <w:rPr>
          <w:rFonts w:ascii="仿宋_GB2312" w:eastAsia="仿宋_GB2312" w:hAnsi="仿宋_GB2312" w:cs="仿宋_GB2312"/>
          <w:color w:val="000000" w:themeColor="text1"/>
          <w:sz w:val="32"/>
          <w:szCs w:val="32"/>
        </w:rPr>
      </w:pPr>
    </w:p>
    <w:p w14:paraId="4944AA2B" w14:textId="77777777" w:rsidR="00DC5BB3" w:rsidRDefault="00DC5BB3" w:rsidP="00DC5BB3">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6A410DAF" w14:textId="77777777" w:rsidR="00DC5BB3" w:rsidRDefault="00DC5BB3" w:rsidP="00DC5BB3">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5CB6D926" w14:textId="77777777" w:rsidR="00DC5BB3" w:rsidRDefault="00DC5BB3" w:rsidP="00DC5BB3">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DB57A31" w14:textId="77777777" w:rsidR="00DC5BB3" w:rsidRDefault="00DC5BB3" w:rsidP="00DC5BB3">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661D9F83" w14:textId="77777777" w:rsidR="00DC5BB3" w:rsidRDefault="00DC5BB3" w:rsidP="00DC5BB3">
      <w:pPr>
        <w:jc w:val="center"/>
        <w:outlineLvl w:val="4"/>
        <w:rPr>
          <w:rFonts w:ascii="方正小标宋简体" w:eastAsia="方正小标宋简体" w:hAnsi="方正小标宋简体" w:cs="方正小标宋简体"/>
          <w:sz w:val="32"/>
        </w:rPr>
      </w:pPr>
      <w:bookmarkStart w:id="1" w:name="_Toc52165081"/>
      <w:bookmarkStart w:id="2" w:name="_Toc50737329"/>
      <w:bookmarkStart w:id="3" w:name="_Toc275865607"/>
      <w:bookmarkStart w:id="4" w:name="_Toc50736477"/>
      <w:bookmarkStart w:id="5" w:name="_Toc480754205"/>
      <w:bookmarkStart w:id="6" w:name="_Toc50737297"/>
      <w:bookmarkStart w:id="7" w:name="_Toc50737296"/>
      <w:bookmarkStart w:id="8" w:name="_Toc50736476"/>
      <w:bookmarkStart w:id="9" w:name="_Toc52165080"/>
      <w:bookmarkStart w:id="10" w:name="_Toc50737328"/>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197D4C38" w14:textId="77777777" w:rsidR="00DC5BB3" w:rsidRDefault="00DC5BB3" w:rsidP="00DC5BB3">
      <w:pPr>
        <w:spacing w:line="360" w:lineRule="auto"/>
        <w:ind w:firstLine="562"/>
        <w:jc w:val="center"/>
        <w:rPr>
          <w:rFonts w:ascii="仿宋_GB2312" w:eastAsia="仿宋_GB2312" w:hAnsiTheme="minorEastAsia"/>
          <w:sz w:val="32"/>
          <w:szCs w:val="32"/>
        </w:rPr>
      </w:pPr>
    </w:p>
    <w:p w14:paraId="76E1BBD5" w14:textId="77777777" w:rsidR="00DC5BB3" w:rsidRDefault="00DC5BB3" w:rsidP="00DC5BB3">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4CEFE31F" w14:textId="77777777" w:rsidR="00DC5BB3" w:rsidRDefault="00DC5BB3" w:rsidP="00DC5BB3">
      <w:pPr>
        <w:spacing w:line="360" w:lineRule="auto"/>
        <w:ind w:firstLine="560"/>
        <w:rPr>
          <w:rFonts w:ascii="仿宋_GB2312" w:eastAsia="仿宋_GB2312" w:hAnsiTheme="minorEastAsia"/>
          <w:sz w:val="32"/>
          <w:szCs w:val="32"/>
        </w:rPr>
      </w:pPr>
    </w:p>
    <w:p w14:paraId="29E90922"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6C103444"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44B20984"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7D23EDAF"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6623F85" w14:textId="77777777" w:rsidR="00DC5BB3" w:rsidRDefault="00DC5BB3" w:rsidP="00DC5BB3">
      <w:pPr>
        <w:spacing w:line="360" w:lineRule="auto"/>
        <w:ind w:firstLine="560"/>
        <w:rPr>
          <w:rFonts w:ascii="仿宋_GB2312" w:eastAsia="仿宋_GB2312" w:hAnsiTheme="minorEastAsia"/>
          <w:sz w:val="32"/>
          <w:szCs w:val="32"/>
        </w:rPr>
      </w:pPr>
    </w:p>
    <w:p w14:paraId="622BAF5A" w14:textId="77777777" w:rsidR="00DC5BB3" w:rsidRDefault="00DC5BB3" w:rsidP="00DC5BB3">
      <w:pPr>
        <w:spacing w:line="360" w:lineRule="auto"/>
        <w:rPr>
          <w:rFonts w:ascii="仿宋_GB2312" w:eastAsia="仿宋_GB2312" w:hAnsiTheme="minorEastAsia"/>
          <w:sz w:val="32"/>
          <w:szCs w:val="32"/>
        </w:rPr>
      </w:pPr>
    </w:p>
    <w:p w14:paraId="40F2E7F6"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41B9A128"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09685EBD"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04073F06"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25096BCC" w14:textId="77777777" w:rsidR="00DC5BB3" w:rsidRDefault="00DC5BB3" w:rsidP="00DC5BB3">
      <w:pPr>
        <w:spacing w:line="360" w:lineRule="auto"/>
        <w:ind w:firstLine="560"/>
        <w:rPr>
          <w:rFonts w:ascii="仿宋_GB2312" w:eastAsia="仿宋_GB2312" w:hAnsiTheme="minorEastAsia"/>
          <w:sz w:val="32"/>
          <w:szCs w:val="32"/>
        </w:rPr>
      </w:pPr>
    </w:p>
    <w:p w14:paraId="757947CC" w14:textId="77777777" w:rsidR="00DC5BB3" w:rsidRDefault="00DC5BB3" w:rsidP="00DC5BB3">
      <w:pPr>
        <w:spacing w:line="360" w:lineRule="auto"/>
        <w:ind w:firstLine="560"/>
        <w:rPr>
          <w:rFonts w:ascii="仿宋_GB2312" w:eastAsia="仿宋_GB2312" w:hAnsiTheme="minorEastAsia"/>
          <w:sz w:val="32"/>
          <w:szCs w:val="32"/>
        </w:rPr>
      </w:pPr>
    </w:p>
    <w:p w14:paraId="48C46361"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1256D43" w14:textId="77777777" w:rsidR="00DC5BB3" w:rsidRDefault="00DC5BB3" w:rsidP="00DC5BB3">
      <w:pPr>
        <w:spacing w:line="360" w:lineRule="auto"/>
        <w:ind w:firstLine="560"/>
        <w:jc w:val="center"/>
        <w:rPr>
          <w:rFonts w:asciiTheme="minorEastAsia" w:hAnsiTheme="minorEastAsia"/>
        </w:rPr>
      </w:pPr>
    </w:p>
    <w:p w14:paraId="03DD61D6" w14:textId="77777777" w:rsidR="00DC5BB3" w:rsidRDefault="00DC5BB3" w:rsidP="00DC5BB3">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5EFEEE96" w14:textId="77777777" w:rsidR="00DC5BB3" w:rsidRDefault="00DC5BB3" w:rsidP="00DC5BB3">
      <w:pPr>
        <w:spacing w:line="360" w:lineRule="auto"/>
        <w:ind w:firstLine="562"/>
        <w:rPr>
          <w:rFonts w:ascii="仿宋_GB2312" w:eastAsia="仿宋_GB2312" w:hAnsiTheme="minorEastAsia"/>
          <w:b/>
          <w:sz w:val="32"/>
          <w:szCs w:val="32"/>
        </w:rPr>
      </w:pPr>
    </w:p>
    <w:p w14:paraId="7513D1E5"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1468437E"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7EF1F1A4"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22D01B9D"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24C01367" w14:textId="77777777" w:rsidR="00DC5BB3" w:rsidRDefault="00DC5BB3" w:rsidP="00DC5BB3">
      <w:pPr>
        <w:spacing w:line="360" w:lineRule="auto"/>
        <w:ind w:firstLine="560"/>
        <w:rPr>
          <w:rFonts w:ascii="仿宋_GB2312" w:eastAsia="仿宋_GB2312" w:hAnsiTheme="minorEastAsia"/>
          <w:sz w:val="32"/>
          <w:szCs w:val="32"/>
        </w:rPr>
      </w:pPr>
    </w:p>
    <w:p w14:paraId="77B52730" w14:textId="77777777" w:rsidR="00DC5BB3" w:rsidRDefault="00DC5BB3" w:rsidP="00DC5BB3">
      <w:pPr>
        <w:spacing w:line="360" w:lineRule="auto"/>
        <w:ind w:firstLine="560"/>
        <w:rPr>
          <w:rFonts w:ascii="仿宋_GB2312" w:eastAsia="仿宋_GB2312" w:hAnsiTheme="minorEastAsia"/>
          <w:sz w:val="32"/>
          <w:szCs w:val="32"/>
        </w:rPr>
      </w:pPr>
    </w:p>
    <w:p w14:paraId="7BAD554B" w14:textId="77777777" w:rsidR="00DC5BB3" w:rsidRDefault="00DC5BB3" w:rsidP="00DC5BB3">
      <w:pPr>
        <w:spacing w:line="360" w:lineRule="auto"/>
        <w:ind w:firstLine="560"/>
        <w:rPr>
          <w:rFonts w:ascii="仿宋_GB2312" w:eastAsia="仿宋_GB2312" w:hAnsiTheme="minorEastAsia"/>
          <w:sz w:val="32"/>
          <w:szCs w:val="32"/>
        </w:rPr>
      </w:pPr>
    </w:p>
    <w:p w14:paraId="43AE1E00" w14:textId="77777777" w:rsidR="00DC5BB3" w:rsidRDefault="00DC5BB3" w:rsidP="00DC5BB3">
      <w:pPr>
        <w:spacing w:line="360" w:lineRule="auto"/>
        <w:ind w:firstLine="560"/>
        <w:rPr>
          <w:rFonts w:ascii="仿宋_GB2312" w:eastAsia="仿宋_GB2312" w:hAnsiTheme="minorEastAsia"/>
          <w:sz w:val="32"/>
          <w:szCs w:val="32"/>
        </w:rPr>
      </w:pPr>
    </w:p>
    <w:p w14:paraId="09C1B44E"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672EC0B1" w14:textId="77777777" w:rsidR="00DC5BB3" w:rsidRDefault="00DC5BB3" w:rsidP="00DC5BB3">
      <w:pPr>
        <w:spacing w:line="360" w:lineRule="auto"/>
        <w:ind w:firstLine="560"/>
        <w:rPr>
          <w:rFonts w:ascii="仿宋_GB2312" w:eastAsia="仿宋_GB2312" w:hAnsiTheme="minorEastAsia"/>
          <w:sz w:val="32"/>
          <w:szCs w:val="32"/>
        </w:rPr>
      </w:pPr>
    </w:p>
    <w:p w14:paraId="07A33486" w14:textId="77777777" w:rsidR="00DC5BB3" w:rsidRDefault="00DC5BB3" w:rsidP="00DC5BB3">
      <w:pPr>
        <w:spacing w:line="360" w:lineRule="auto"/>
        <w:ind w:firstLine="560"/>
        <w:rPr>
          <w:rFonts w:asciiTheme="minorEastAsia" w:hAnsiTheme="minorEastAsia"/>
        </w:rPr>
      </w:pPr>
    </w:p>
    <w:p w14:paraId="1B22B393" w14:textId="77777777" w:rsidR="00DC5BB3" w:rsidRDefault="00DC5BB3" w:rsidP="00DC5BB3">
      <w:pPr>
        <w:spacing w:line="360" w:lineRule="auto"/>
        <w:ind w:firstLine="560"/>
        <w:rPr>
          <w:rFonts w:asciiTheme="minorEastAsia" w:hAnsiTheme="minorEastAsia"/>
        </w:rPr>
      </w:pPr>
    </w:p>
    <w:p w14:paraId="1D4FDF67" w14:textId="77777777" w:rsidR="00DC5BB3" w:rsidRDefault="00DC5BB3" w:rsidP="00DC5BB3">
      <w:pPr>
        <w:spacing w:line="360" w:lineRule="auto"/>
        <w:ind w:firstLine="560"/>
        <w:rPr>
          <w:rFonts w:asciiTheme="minorEastAsia" w:hAnsiTheme="minorEastAsia"/>
        </w:rPr>
      </w:pPr>
    </w:p>
    <w:p w14:paraId="1C3A3375" w14:textId="77777777" w:rsidR="00DC5BB3" w:rsidRDefault="00DC5BB3" w:rsidP="00DC5BB3">
      <w:pPr>
        <w:spacing w:line="360" w:lineRule="auto"/>
        <w:ind w:firstLine="562"/>
        <w:jc w:val="center"/>
        <w:rPr>
          <w:rFonts w:asciiTheme="minorEastAsia" w:hAnsiTheme="minorEastAsia"/>
          <w:b/>
        </w:rPr>
      </w:pPr>
    </w:p>
    <w:p w14:paraId="7FD4DC74" w14:textId="77777777" w:rsidR="00DC5BB3" w:rsidRDefault="00DC5BB3" w:rsidP="00DC5BB3">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241A3CE3"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1D9E95ED" w14:textId="77777777" w:rsidR="00DC5BB3" w:rsidRDefault="00DC5BB3" w:rsidP="00DC5BB3">
      <w:pPr>
        <w:spacing w:line="360" w:lineRule="auto"/>
        <w:ind w:firstLine="640"/>
        <w:jc w:val="center"/>
        <w:rPr>
          <w:rFonts w:ascii="方正小标宋简体" w:eastAsia="方正小标宋简体" w:hAnsi="方正小标宋简体" w:cs="方正小标宋简体"/>
          <w:bCs/>
          <w:sz w:val="32"/>
        </w:rPr>
      </w:pPr>
    </w:p>
    <w:p w14:paraId="67EA672F" w14:textId="77777777" w:rsidR="00DC5BB3" w:rsidRDefault="00DC5BB3" w:rsidP="00DC5BB3">
      <w:pPr>
        <w:spacing w:line="360" w:lineRule="auto"/>
        <w:ind w:firstLine="560"/>
        <w:rPr>
          <w:rFonts w:ascii="仿宋_GB2312" w:eastAsia="仿宋_GB2312" w:hAnsiTheme="minorEastAsia"/>
          <w:sz w:val="32"/>
          <w:szCs w:val="32"/>
        </w:rPr>
      </w:pPr>
      <w:bookmarkStart w:id="12" w:name="_Toc480789478"/>
      <w:bookmarkStart w:id="13" w:name="_Toc480754207"/>
      <w:bookmarkStart w:id="14" w:name="_Toc480756074"/>
      <w:bookmarkStart w:id="15" w:name="_Toc275865616"/>
      <w:bookmarkStart w:id="16" w:name="_Toc480755928"/>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268557DC"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648847F8"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5B3DE602"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70ADD0A9"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572ADFD9"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22DA7CCC"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32F26657"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184CF558"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5B6CED5C"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7CDACBB1" w14:textId="77777777" w:rsidR="00DC5BB3" w:rsidRDefault="00DC5BB3" w:rsidP="00DC5BB3">
      <w:pPr>
        <w:spacing w:line="360" w:lineRule="auto"/>
        <w:ind w:firstLine="560"/>
        <w:rPr>
          <w:rFonts w:ascii="仿宋_GB2312" w:eastAsia="仿宋_GB2312" w:hAnsiTheme="minorEastAsia"/>
          <w:sz w:val="32"/>
          <w:szCs w:val="32"/>
        </w:rPr>
      </w:pPr>
    </w:p>
    <w:p w14:paraId="70C54D5E" w14:textId="77777777" w:rsidR="00DC5BB3" w:rsidRDefault="00DC5BB3" w:rsidP="00DC5BB3">
      <w:pPr>
        <w:spacing w:line="360" w:lineRule="auto"/>
        <w:ind w:firstLine="560"/>
        <w:rPr>
          <w:rFonts w:ascii="仿宋_GB2312" w:eastAsia="仿宋_GB2312" w:hAnsiTheme="minorEastAsia"/>
          <w:sz w:val="32"/>
          <w:szCs w:val="32"/>
        </w:rPr>
      </w:pPr>
    </w:p>
    <w:p w14:paraId="5C3609F4" w14:textId="77777777" w:rsidR="00DC5BB3" w:rsidRDefault="00DC5BB3" w:rsidP="00DC5BB3">
      <w:pPr>
        <w:spacing w:line="360" w:lineRule="auto"/>
        <w:ind w:firstLine="562"/>
        <w:jc w:val="center"/>
        <w:rPr>
          <w:rFonts w:ascii="仿宋_GB2312" w:eastAsia="仿宋_GB2312" w:hAnsiTheme="minorEastAsia"/>
          <w:b/>
          <w:sz w:val="32"/>
          <w:szCs w:val="32"/>
        </w:rPr>
      </w:pPr>
    </w:p>
    <w:p w14:paraId="2028CAC1" w14:textId="77777777" w:rsidR="00DC5BB3" w:rsidRDefault="00DC5BB3" w:rsidP="00DC5BB3">
      <w:pPr>
        <w:spacing w:line="360" w:lineRule="auto"/>
        <w:ind w:firstLine="562"/>
        <w:jc w:val="center"/>
        <w:rPr>
          <w:rFonts w:asciiTheme="minorEastAsia" w:hAnsiTheme="minorEastAsia"/>
          <w:b/>
        </w:rPr>
      </w:pPr>
    </w:p>
    <w:p w14:paraId="57F72448" w14:textId="77777777" w:rsidR="00DC5BB3" w:rsidRDefault="00DC5BB3" w:rsidP="00DC5BB3">
      <w:pPr>
        <w:spacing w:line="360" w:lineRule="auto"/>
        <w:ind w:firstLine="562"/>
        <w:jc w:val="center"/>
        <w:rPr>
          <w:rFonts w:asciiTheme="minorEastAsia" w:hAnsiTheme="minorEastAsia"/>
          <w:b/>
        </w:rPr>
      </w:pPr>
    </w:p>
    <w:p w14:paraId="3F37B3A6" w14:textId="77777777" w:rsidR="00DC5BB3" w:rsidRDefault="00DC5BB3" w:rsidP="00DC5BB3">
      <w:pPr>
        <w:spacing w:line="360" w:lineRule="auto"/>
        <w:ind w:firstLine="562"/>
        <w:jc w:val="center"/>
        <w:rPr>
          <w:rFonts w:asciiTheme="minorEastAsia" w:hAnsiTheme="minorEastAsia"/>
          <w:b/>
        </w:rPr>
      </w:pPr>
    </w:p>
    <w:p w14:paraId="56F3CACF" w14:textId="77777777" w:rsidR="00DC5BB3" w:rsidRDefault="00DC5BB3" w:rsidP="00DC5BB3">
      <w:pPr>
        <w:spacing w:line="360" w:lineRule="auto"/>
        <w:ind w:firstLine="562"/>
        <w:jc w:val="center"/>
        <w:rPr>
          <w:rFonts w:asciiTheme="minorEastAsia" w:hAnsiTheme="minorEastAsia"/>
          <w:b/>
        </w:rPr>
      </w:pPr>
    </w:p>
    <w:p w14:paraId="61B8496E" w14:textId="77777777" w:rsidR="00DC5BB3" w:rsidRDefault="00DC5BB3" w:rsidP="00DC5BB3">
      <w:pPr>
        <w:widowControl/>
        <w:jc w:val="left"/>
        <w:rPr>
          <w:rFonts w:ascii="方正小标宋简体" w:eastAsia="方正小标宋简体" w:hAnsi="方正小标宋简体" w:cs="方正小标宋简体"/>
          <w:b/>
          <w:sz w:val="32"/>
        </w:rPr>
      </w:pPr>
    </w:p>
    <w:p w14:paraId="75E5DFD1" w14:textId="77777777" w:rsidR="00DC5BB3" w:rsidRDefault="00DC5BB3" w:rsidP="00DC5BB3">
      <w:pPr>
        <w:spacing w:line="360" w:lineRule="auto"/>
        <w:ind w:firstLine="643"/>
        <w:jc w:val="center"/>
        <w:rPr>
          <w:rFonts w:ascii="方正小标宋简体" w:eastAsia="方正小标宋简体" w:hAnsi="方正小标宋简体" w:cs="方正小标宋简体"/>
          <w:sz w:val="32"/>
        </w:rPr>
      </w:pPr>
    </w:p>
    <w:p w14:paraId="0EC8537C" w14:textId="77777777" w:rsidR="00DC5BB3" w:rsidRDefault="00DC5BB3" w:rsidP="00DC5BB3">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36376795" w14:textId="77777777" w:rsidR="00DC5BB3" w:rsidRDefault="00DC5BB3" w:rsidP="00DC5BB3">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DC5BB3" w14:paraId="1D56A7B8" w14:textId="77777777" w:rsidTr="00F17584">
        <w:trPr>
          <w:trHeight w:val="850"/>
          <w:jc w:val="center"/>
        </w:trPr>
        <w:tc>
          <w:tcPr>
            <w:tcW w:w="1624" w:type="dxa"/>
            <w:shd w:val="clear" w:color="auto" w:fill="auto"/>
            <w:vAlign w:val="center"/>
          </w:tcPr>
          <w:p w14:paraId="068D8710"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7E8332AC"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0A3BE3BA"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369C1822"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DC5BB3" w14:paraId="0E733487" w14:textId="77777777" w:rsidTr="00F17584">
        <w:trPr>
          <w:trHeight w:val="862"/>
          <w:jc w:val="center"/>
        </w:trPr>
        <w:tc>
          <w:tcPr>
            <w:tcW w:w="1624" w:type="dxa"/>
            <w:shd w:val="clear" w:color="auto" w:fill="auto"/>
            <w:vAlign w:val="center"/>
          </w:tcPr>
          <w:p w14:paraId="206D0FBE" w14:textId="77777777" w:rsidR="00DC5BB3" w:rsidRDefault="00DC5BB3" w:rsidP="00F17584">
            <w:pPr>
              <w:spacing w:line="240" w:lineRule="atLeast"/>
              <w:rPr>
                <w:rFonts w:ascii="仿宋_GB2312" w:eastAsia="仿宋_GB2312" w:hAnsiTheme="minorEastAsia"/>
                <w:sz w:val="28"/>
                <w:szCs w:val="28"/>
              </w:rPr>
            </w:pPr>
          </w:p>
        </w:tc>
        <w:tc>
          <w:tcPr>
            <w:tcW w:w="2791" w:type="dxa"/>
            <w:shd w:val="clear" w:color="auto" w:fill="auto"/>
            <w:vAlign w:val="center"/>
          </w:tcPr>
          <w:p w14:paraId="1301B3F5" w14:textId="77777777" w:rsidR="00DC5BB3" w:rsidRDefault="00DC5BB3" w:rsidP="00F17584">
            <w:pPr>
              <w:spacing w:line="240" w:lineRule="atLeast"/>
              <w:rPr>
                <w:rFonts w:ascii="仿宋_GB2312" w:eastAsia="仿宋_GB2312" w:hAnsiTheme="minorEastAsia"/>
                <w:sz w:val="28"/>
                <w:szCs w:val="28"/>
              </w:rPr>
            </w:pPr>
          </w:p>
        </w:tc>
        <w:tc>
          <w:tcPr>
            <w:tcW w:w="3862" w:type="dxa"/>
            <w:shd w:val="clear" w:color="auto" w:fill="auto"/>
            <w:vAlign w:val="center"/>
          </w:tcPr>
          <w:p w14:paraId="43617FDE" w14:textId="77777777" w:rsidR="00DC5BB3" w:rsidRDefault="00DC5BB3" w:rsidP="00F17584">
            <w:pPr>
              <w:spacing w:line="240" w:lineRule="atLeast"/>
              <w:rPr>
                <w:rFonts w:ascii="仿宋_GB2312" w:eastAsia="仿宋_GB2312" w:hAnsiTheme="minorEastAsia"/>
                <w:sz w:val="28"/>
                <w:szCs w:val="28"/>
              </w:rPr>
            </w:pPr>
          </w:p>
        </w:tc>
      </w:tr>
      <w:tr w:rsidR="00DC5BB3" w14:paraId="773485E9" w14:textId="77777777" w:rsidTr="00F17584">
        <w:trPr>
          <w:trHeight w:val="862"/>
          <w:jc w:val="center"/>
        </w:trPr>
        <w:tc>
          <w:tcPr>
            <w:tcW w:w="1624" w:type="dxa"/>
            <w:shd w:val="clear" w:color="auto" w:fill="auto"/>
            <w:vAlign w:val="center"/>
          </w:tcPr>
          <w:p w14:paraId="74B2E074"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0D59B1F0" w14:textId="77777777" w:rsidR="00DC5BB3" w:rsidRDefault="00DC5BB3" w:rsidP="00F17584">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50BF7F7" w14:textId="77777777" w:rsidR="00DC5BB3" w:rsidRDefault="00DC5BB3" w:rsidP="00F17584">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35022AEA" w14:textId="77777777" w:rsidR="00DC5BB3" w:rsidRDefault="00DC5BB3" w:rsidP="00DC5BB3">
      <w:pPr>
        <w:spacing w:line="360" w:lineRule="auto"/>
        <w:ind w:firstLine="560"/>
        <w:rPr>
          <w:rFonts w:asciiTheme="minorEastAsia" w:hAnsiTheme="minorEastAsia"/>
        </w:rPr>
      </w:pPr>
    </w:p>
    <w:p w14:paraId="2F3522CF" w14:textId="77777777" w:rsidR="00DC5BB3" w:rsidRDefault="00DC5BB3" w:rsidP="00DC5BB3">
      <w:pPr>
        <w:spacing w:line="360" w:lineRule="auto"/>
        <w:ind w:firstLine="560"/>
        <w:rPr>
          <w:rFonts w:asciiTheme="minorEastAsia" w:hAnsiTheme="minorEastAsia"/>
        </w:rPr>
      </w:pPr>
    </w:p>
    <w:p w14:paraId="248523D6" w14:textId="77777777" w:rsidR="00DC5BB3" w:rsidRDefault="00DC5BB3" w:rsidP="00DC5BB3">
      <w:pPr>
        <w:spacing w:line="360" w:lineRule="auto"/>
        <w:ind w:firstLine="560"/>
        <w:rPr>
          <w:rFonts w:asciiTheme="minorEastAsia" w:hAnsiTheme="minorEastAsia"/>
        </w:rPr>
      </w:pPr>
    </w:p>
    <w:p w14:paraId="22BC8AE8" w14:textId="77777777" w:rsidR="00DC5BB3" w:rsidRDefault="00DC5BB3" w:rsidP="00DC5BB3">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3629A8AB" w14:textId="77777777" w:rsidR="00DC5BB3" w:rsidRDefault="00DC5BB3" w:rsidP="00DC5BB3">
      <w:pPr>
        <w:spacing w:line="360" w:lineRule="auto"/>
        <w:ind w:firstLine="560"/>
        <w:rPr>
          <w:rFonts w:asciiTheme="minorEastAsia" w:hAnsiTheme="minorEastAsia"/>
        </w:rPr>
      </w:pPr>
    </w:p>
    <w:p w14:paraId="77387F69" w14:textId="77777777" w:rsidR="00DC5BB3" w:rsidRDefault="00DC5BB3" w:rsidP="00DC5BB3">
      <w:pPr>
        <w:spacing w:line="360" w:lineRule="auto"/>
        <w:ind w:firstLine="560"/>
        <w:rPr>
          <w:rFonts w:asciiTheme="minorEastAsia" w:hAnsiTheme="minorEastAsia"/>
        </w:rPr>
      </w:pPr>
    </w:p>
    <w:p w14:paraId="4D7CD070" w14:textId="77777777" w:rsidR="00DC5BB3" w:rsidRDefault="00DC5BB3" w:rsidP="00DC5BB3">
      <w:pPr>
        <w:spacing w:line="360" w:lineRule="auto"/>
        <w:ind w:firstLine="560"/>
        <w:rPr>
          <w:rFonts w:asciiTheme="minorEastAsia" w:hAnsiTheme="minorEastAsia"/>
        </w:rPr>
      </w:pPr>
    </w:p>
    <w:p w14:paraId="485524BD" w14:textId="77777777" w:rsidR="00DC5BB3" w:rsidRDefault="00DC5BB3" w:rsidP="00DC5BB3">
      <w:pPr>
        <w:spacing w:line="360" w:lineRule="auto"/>
        <w:ind w:firstLine="560"/>
        <w:rPr>
          <w:rFonts w:asciiTheme="minorEastAsia" w:hAnsiTheme="minorEastAsia"/>
        </w:rPr>
      </w:pPr>
    </w:p>
    <w:p w14:paraId="056F4E84" w14:textId="77777777" w:rsidR="00DC5BB3" w:rsidRDefault="00DC5BB3" w:rsidP="00DC5BB3">
      <w:pPr>
        <w:spacing w:line="360" w:lineRule="auto"/>
        <w:ind w:firstLine="560"/>
        <w:rPr>
          <w:rFonts w:asciiTheme="minorEastAsia" w:hAnsiTheme="minorEastAsia"/>
        </w:rPr>
      </w:pPr>
    </w:p>
    <w:p w14:paraId="1A23C7FE" w14:textId="77777777" w:rsidR="00DC5BB3" w:rsidRDefault="00DC5BB3" w:rsidP="00DC5BB3">
      <w:pPr>
        <w:spacing w:line="360" w:lineRule="auto"/>
        <w:ind w:firstLine="560"/>
        <w:rPr>
          <w:rFonts w:asciiTheme="minorEastAsia" w:hAnsiTheme="minorEastAsia"/>
        </w:rPr>
      </w:pPr>
    </w:p>
    <w:p w14:paraId="69BC0AED" w14:textId="77777777" w:rsidR="00DC5BB3" w:rsidRDefault="00DC5BB3" w:rsidP="00DC5BB3">
      <w:pPr>
        <w:spacing w:line="360" w:lineRule="auto"/>
        <w:ind w:firstLine="560"/>
        <w:rPr>
          <w:rFonts w:asciiTheme="minorEastAsia" w:hAnsiTheme="minorEastAsia"/>
        </w:rPr>
      </w:pPr>
    </w:p>
    <w:p w14:paraId="6DFC1404"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7A98C932" w14:textId="77777777" w:rsidR="00DC5BB3" w:rsidRDefault="00DC5BB3" w:rsidP="00DC5BB3">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526B8B28" w14:textId="77777777" w:rsidR="00DC5BB3" w:rsidRDefault="00DC5BB3" w:rsidP="00DC5BB3">
      <w:pPr>
        <w:spacing w:line="360" w:lineRule="auto"/>
        <w:ind w:firstLine="560"/>
        <w:rPr>
          <w:rFonts w:ascii="仿宋_GB2312" w:eastAsia="仿宋_GB2312" w:hAnsiTheme="minorEastAsia"/>
          <w:sz w:val="32"/>
          <w:szCs w:val="32"/>
        </w:rPr>
      </w:pPr>
    </w:p>
    <w:p w14:paraId="02C67173" w14:textId="77777777" w:rsidR="00DC5BB3" w:rsidRDefault="00DC5BB3" w:rsidP="00DC5BB3">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11FAFC2E" w14:textId="77777777" w:rsidR="00DC5BB3" w:rsidRDefault="00DC5BB3" w:rsidP="00DC5BB3">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DC5BB3" w14:paraId="2BDD00B9" w14:textId="77777777" w:rsidTr="00F17584">
        <w:trPr>
          <w:trHeight w:val="567"/>
          <w:jc w:val="center"/>
        </w:trPr>
        <w:tc>
          <w:tcPr>
            <w:tcW w:w="1271" w:type="dxa"/>
            <w:vMerge w:val="restart"/>
            <w:vAlign w:val="center"/>
          </w:tcPr>
          <w:p w14:paraId="64A93B6A"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4B594605"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3AE018F7"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422A8BD4"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75432485"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DC5BB3" w14:paraId="3349A732" w14:textId="77777777" w:rsidTr="00F17584">
        <w:trPr>
          <w:trHeight w:val="567"/>
          <w:jc w:val="center"/>
        </w:trPr>
        <w:tc>
          <w:tcPr>
            <w:tcW w:w="1271" w:type="dxa"/>
            <w:vMerge/>
            <w:shd w:val="clear" w:color="auto" w:fill="auto"/>
            <w:vAlign w:val="center"/>
          </w:tcPr>
          <w:p w14:paraId="58717D2A" w14:textId="77777777" w:rsidR="00DC5BB3" w:rsidRDefault="00DC5BB3" w:rsidP="00F17584">
            <w:pPr>
              <w:spacing w:line="240" w:lineRule="atLeast"/>
              <w:jc w:val="center"/>
              <w:rPr>
                <w:rFonts w:ascii="仿宋_GB2312" w:eastAsia="仿宋_GB2312" w:hAnsiTheme="minorEastAsia"/>
                <w:sz w:val="24"/>
                <w:szCs w:val="24"/>
              </w:rPr>
            </w:pPr>
          </w:p>
        </w:tc>
        <w:tc>
          <w:tcPr>
            <w:tcW w:w="879" w:type="dxa"/>
            <w:vMerge/>
            <w:vAlign w:val="center"/>
          </w:tcPr>
          <w:p w14:paraId="14DBAACC" w14:textId="77777777" w:rsidR="00DC5BB3" w:rsidRDefault="00DC5BB3" w:rsidP="00F17584">
            <w:pPr>
              <w:spacing w:line="240" w:lineRule="atLeast"/>
              <w:jc w:val="center"/>
              <w:rPr>
                <w:rFonts w:ascii="仿宋_GB2312" w:eastAsia="仿宋_GB2312" w:hAnsiTheme="minorEastAsia"/>
                <w:sz w:val="24"/>
                <w:szCs w:val="24"/>
              </w:rPr>
            </w:pPr>
          </w:p>
        </w:tc>
        <w:tc>
          <w:tcPr>
            <w:tcW w:w="950" w:type="dxa"/>
            <w:vMerge/>
            <w:vAlign w:val="center"/>
          </w:tcPr>
          <w:p w14:paraId="4A341539" w14:textId="77777777" w:rsidR="00DC5BB3" w:rsidRDefault="00DC5BB3" w:rsidP="00F17584">
            <w:pPr>
              <w:spacing w:line="240" w:lineRule="atLeast"/>
              <w:jc w:val="center"/>
              <w:rPr>
                <w:rFonts w:ascii="仿宋_GB2312" w:eastAsia="仿宋_GB2312" w:hAnsiTheme="minorEastAsia"/>
                <w:sz w:val="24"/>
                <w:szCs w:val="24"/>
              </w:rPr>
            </w:pPr>
          </w:p>
        </w:tc>
        <w:tc>
          <w:tcPr>
            <w:tcW w:w="950" w:type="dxa"/>
            <w:vMerge/>
            <w:vAlign w:val="center"/>
          </w:tcPr>
          <w:p w14:paraId="4B1EFFA0" w14:textId="77777777" w:rsidR="00DC5BB3" w:rsidRDefault="00DC5BB3" w:rsidP="00F17584">
            <w:pPr>
              <w:spacing w:line="240" w:lineRule="atLeast"/>
              <w:jc w:val="center"/>
              <w:rPr>
                <w:rFonts w:ascii="仿宋_GB2312" w:eastAsia="仿宋_GB2312" w:hAnsiTheme="minorEastAsia"/>
                <w:sz w:val="24"/>
                <w:szCs w:val="24"/>
              </w:rPr>
            </w:pPr>
          </w:p>
        </w:tc>
        <w:tc>
          <w:tcPr>
            <w:tcW w:w="1087" w:type="dxa"/>
            <w:vAlign w:val="center"/>
          </w:tcPr>
          <w:p w14:paraId="7F4187BF"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10019670"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27F4F778"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7BC67395"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074D15CA"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DC5BB3" w14:paraId="77E85000" w14:textId="77777777" w:rsidTr="00F17584">
        <w:trPr>
          <w:trHeight w:val="567"/>
          <w:jc w:val="center"/>
        </w:trPr>
        <w:tc>
          <w:tcPr>
            <w:tcW w:w="1271" w:type="dxa"/>
            <w:vMerge w:val="restart"/>
            <w:shd w:val="clear" w:color="auto" w:fill="auto"/>
            <w:vAlign w:val="center"/>
          </w:tcPr>
          <w:p w14:paraId="2BA00793"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354F6726" w14:textId="77777777" w:rsidR="00DC5BB3" w:rsidRDefault="00DC5BB3" w:rsidP="00F17584">
            <w:pPr>
              <w:spacing w:line="240" w:lineRule="atLeast"/>
              <w:jc w:val="center"/>
              <w:rPr>
                <w:rFonts w:ascii="仿宋_GB2312" w:eastAsia="仿宋_GB2312" w:hAnsiTheme="minorEastAsia"/>
                <w:sz w:val="24"/>
                <w:szCs w:val="24"/>
              </w:rPr>
            </w:pPr>
          </w:p>
        </w:tc>
        <w:tc>
          <w:tcPr>
            <w:tcW w:w="950" w:type="dxa"/>
            <w:vAlign w:val="center"/>
          </w:tcPr>
          <w:p w14:paraId="4234E0FD" w14:textId="77777777" w:rsidR="00DC5BB3" w:rsidRDefault="00DC5BB3" w:rsidP="00F17584">
            <w:pPr>
              <w:spacing w:line="240" w:lineRule="atLeast"/>
              <w:jc w:val="center"/>
              <w:rPr>
                <w:rFonts w:ascii="仿宋_GB2312" w:eastAsia="仿宋_GB2312" w:hAnsiTheme="minorEastAsia"/>
                <w:sz w:val="24"/>
                <w:szCs w:val="24"/>
              </w:rPr>
            </w:pPr>
          </w:p>
        </w:tc>
        <w:tc>
          <w:tcPr>
            <w:tcW w:w="950" w:type="dxa"/>
            <w:vAlign w:val="center"/>
          </w:tcPr>
          <w:p w14:paraId="01A82EFE" w14:textId="77777777" w:rsidR="00DC5BB3" w:rsidRDefault="00DC5BB3" w:rsidP="00F17584">
            <w:pPr>
              <w:spacing w:line="240" w:lineRule="atLeast"/>
              <w:jc w:val="center"/>
              <w:rPr>
                <w:rFonts w:ascii="仿宋_GB2312" w:eastAsia="仿宋_GB2312" w:hAnsiTheme="minorEastAsia"/>
                <w:sz w:val="24"/>
                <w:szCs w:val="24"/>
              </w:rPr>
            </w:pPr>
          </w:p>
        </w:tc>
        <w:tc>
          <w:tcPr>
            <w:tcW w:w="1087" w:type="dxa"/>
            <w:vAlign w:val="center"/>
          </w:tcPr>
          <w:p w14:paraId="2C1F7B06" w14:textId="77777777" w:rsidR="00DC5BB3" w:rsidRDefault="00DC5BB3" w:rsidP="00F17584">
            <w:pPr>
              <w:spacing w:line="240" w:lineRule="atLeast"/>
              <w:jc w:val="center"/>
              <w:rPr>
                <w:rFonts w:ascii="仿宋_GB2312" w:eastAsia="仿宋_GB2312" w:hAnsiTheme="minorEastAsia"/>
                <w:sz w:val="24"/>
                <w:szCs w:val="24"/>
              </w:rPr>
            </w:pPr>
          </w:p>
        </w:tc>
        <w:tc>
          <w:tcPr>
            <w:tcW w:w="1234" w:type="dxa"/>
            <w:vAlign w:val="center"/>
          </w:tcPr>
          <w:p w14:paraId="4EBF6A39" w14:textId="77777777" w:rsidR="00DC5BB3" w:rsidRDefault="00DC5BB3" w:rsidP="00F17584">
            <w:pPr>
              <w:spacing w:line="240" w:lineRule="atLeast"/>
              <w:jc w:val="center"/>
              <w:rPr>
                <w:rFonts w:ascii="仿宋_GB2312" w:eastAsia="仿宋_GB2312" w:hAnsiTheme="minorEastAsia"/>
                <w:sz w:val="24"/>
                <w:szCs w:val="24"/>
              </w:rPr>
            </w:pPr>
          </w:p>
        </w:tc>
        <w:tc>
          <w:tcPr>
            <w:tcW w:w="1279" w:type="dxa"/>
            <w:vAlign w:val="center"/>
          </w:tcPr>
          <w:p w14:paraId="205AF845" w14:textId="77777777" w:rsidR="00DC5BB3" w:rsidRDefault="00DC5BB3" w:rsidP="00F17584">
            <w:pPr>
              <w:spacing w:line="240" w:lineRule="atLeast"/>
              <w:jc w:val="center"/>
              <w:rPr>
                <w:rFonts w:ascii="仿宋_GB2312" w:eastAsia="仿宋_GB2312" w:hAnsiTheme="minorEastAsia"/>
                <w:sz w:val="24"/>
                <w:szCs w:val="24"/>
              </w:rPr>
            </w:pPr>
          </w:p>
        </w:tc>
        <w:tc>
          <w:tcPr>
            <w:tcW w:w="975" w:type="dxa"/>
            <w:vAlign w:val="center"/>
          </w:tcPr>
          <w:p w14:paraId="5CF32BE8" w14:textId="77777777" w:rsidR="00DC5BB3" w:rsidRDefault="00DC5BB3" w:rsidP="00F17584">
            <w:pPr>
              <w:spacing w:line="240" w:lineRule="atLeast"/>
              <w:jc w:val="center"/>
              <w:rPr>
                <w:rFonts w:ascii="仿宋_GB2312" w:eastAsia="仿宋_GB2312" w:hAnsiTheme="minorEastAsia"/>
                <w:sz w:val="24"/>
                <w:szCs w:val="24"/>
              </w:rPr>
            </w:pPr>
          </w:p>
        </w:tc>
      </w:tr>
      <w:tr w:rsidR="00DC5BB3" w14:paraId="5FE03676" w14:textId="77777777" w:rsidTr="00F17584">
        <w:trPr>
          <w:trHeight w:val="567"/>
          <w:jc w:val="center"/>
        </w:trPr>
        <w:tc>
          <w:tcPr>
            <w:tcW w:w="1271" w:type="dxa"/>
            <w:vMerge/>
            <w:shd w:val="clear" w:color="auto" w:fill="auto"/>
            <w:vAlign w:val="center"/>
          </w:tcPr>
          <w:p w14:paraId="2651FF58" w14:textId="77777777" w:rsidR="00DC5BB3" w:rsidRDefault="00DC5BB3" w:rsidP="00F17584">
            <w:pPr>
              <w:spacing w:line="240" w:lineRule="atLeast"/>
              <w:jc w:val="center"/>
              <w:rPr>
                <w:rFonts w:ascii="仿宋_GB2312" w:hAnsiTheme="minorEastAsia"/>
              </w:rPr>
            </w:pPr>
          </w:p>
        </w:tc>
        <w:tc>
          <w:tcPr>
            <w:tcW w:w="879" w:type="dxa"/>
            <w:vAlign w:val="center"/>
          </w:tcPr>
          <w:p w14:paraId="32BDA9D0" w14:textId="77777777" w:rsidR="00DC5BB3" w:rsidRDefault="00DC5BB3" w:rsidP="00F17584">
            <w:pPr>
              <w:spacing w:line="240" w:lineRule="atLeast"/>
              <w:jc w:val="center"/>
              <w:rPr>
                <w:rFonts w:ascii="仿宋_GB2312" w:hAnsiTheme="minorEastAsia"/>
              </w:rPr>
            </w:pPr>
          </w:p>
        </w:tc>
        <w:tc>
          <w:tcPr>
            <w:tcW w:w="950" w:type="dxa"/>
            <w:vAlign w:val="center"/>
          </w:tcPr>
          <w:p w14:paraId="3128580C" w14:textId="77777777" w:rsidR="00DC5BB3" w:rsidRDefault="00DC5BB3" w:rsidP="00F17584">
            <w:pPr>
              <w:spacing w:line="240" w:lineRule="atLeast"/>
              <w:jc w:val="center"/>
              <w:rPr>
                <w:rFonts w:ascii="仿宋_GB2312" w:hAnsiTheme="minorEastAsia"/>
              </w:rPr>
            </w:pPr>
          </w:p>
        </w:tc>
        <w:tc>
          <w:tcPr>
            <w:tcW w:w="950" w:type="dxa"/>
            <w:vAlign w:val="center"/>
          </w:tcPr>
          <w:p w14:paraId="73C682C6" w14:textId="77777777" w:rsidR="00DC5BB3" w:rsidRDefault="00DC5BB3" w:rsidP="00F17584">
            <w:pPr>
              <w:spacing w:line="240" w:lineRule="atLeast"/>
              <w:jc w:val="center"/>
              <w:rPr>
                <w:rFonts w:ascii="仿宋_GB2312" w:hAnsiTheme="minorEastAsia"/>
              </w:rPr>
            </w:pPr>
          </w:p>
        </w:tc>
        <w:tc>
          <w:tcPr>
            <w:tcW w:w="1087" w:type="dxa"/>
            <w:vAlign w:val="center"/>
          </w:tcPr>
          <w:p w14:paraId="2193CB89" w14:textId="77777777" w:rsidR="00DC5BB3" w:rsidRDefault="00DC5BB3" w:rsidP="00F17584">
            <w:pPr>
              <w:spacing w:line="240" w:lineRule="atLeast"/>
              <w:jc w:val="center"/>
              <w:rPr>
                <w:rFonts w:ascii="仿宋_GB2312" w:hAnsiTheme="minorEastAsia"/>
              </w:rPr>
            </w:pPr>
          </w:p>
        </w:tc>
        <w:tc>
          <w:tcPr>
            <w:tcW w:w="1234" w:type="dxa"/>
            <w:vAlign w:val="center"/>
          </w:tcPr>
          <w:p w14:paraId="3DF405EF" w14:textId="77777777" w:rsidR="00DC5BB3" w:rsidRDefault="00DC5BB3" w:rsidP="00F17584">
            <w:pPr>
              <w:spacing w:line="240" w:lineRule="atLeast"/>
              <w:jc w:val="center"/>
              <w:rPr>
                <w:rFonts w:ascii="仿宋_GB2312" w:hAnsiTheme="minorEastAsia"/>
              </w:rPr>
            </w:pPr>
          </w:p>
        </w:tc>
        <w:tc>
          <w:tcPr>
            <w:tcW w:w="1279" w:type="dxa"/>
            <w:vAlign w:val="center"/>
          </w:tcPr>
          <w:p w14:paraId="55948062" w14:textId="77777777" w:rsidR="00DC5BB3" w:rsidRDefault="00DC5BB3" w:rsidP="00F17584">
            <w:pPr>
              <w:spacing w:line="240" w:lineRule="atLeast"/>
              <w:jc w:val="center"/>
              <w:rPr>
                <w:rFonts w:ascii="仿宋_GB2312" w:hAnsiTheme="minorEastAsia"/>
              </w:rPr>
            </w:pPr>
          </w:p>
        </w:tc>
        <w:tc>
          <w:tcPr>
            <w:tcW w:w="975" w:type="dxa"/>
            <w:vAlign w:val="center"/>
          </w:tcPr>
          <w:p w14:paraId="3D0E1248" w14:textId="77777777" w:rsidR="00DC5BB3" w:rsidRDefault="00DC5BB3" w:rsidP="00F17584">
            <w:pPr>
              <w:spacing w:line="240" w:lineRule="atLeast"/>
              <w:jc w:val="center"/>
              <w:rPr>
                <w:rFonts w:ascii="仿宋_GB2312" w:hAnsiTheme="minorEastAsia"/>
              </w:rPr>
            </w:pPr>
          </w:p>
        </w:tc>
      </w:tr>
      <w:tr w:rsidR="00DC5BB3" w14:paraId="2E1E73E9" w14:textId="77777777" w:rsidTr="00F17584">
        <w:trPr>
          <w:trHeight w:val="567"/>
          <w:jc w:val="center"/>
        </w:trPr>
        <w:tc>
          <w:tcPr>
            <w:tcW w:w="1271" w:type="dxa"/>
            <w:vMerge/>
            <w:shd w:val="clear" w:color="auto" w:fill="auto"/>
            <w:vAlign w:val="center"/>
          </w:tcPr>
          <w:p w14:paraId="379632B2" w14:textId="77777777" w:rsidR="00DC5BB3" w:rsidRDefault="00DC5BB3" w:rsidP="00F17584">
            <w:pPr>
              <w:spacing w:line="240" w:lineRule="atLeast"/>
              <w:jc w:val="center"/>
              <w:rPr>
                <w:rFonts w:ascii="仿宋_GB2312" w:hAnsiTheme="minorEastAsia"/>
              </w:rPr>
            </w:pPr>
          </w:p>
        </w:tc>
        <w:tc>
          <w:tcPr>
            <w:tcW w:w="879" w:type="dxa"/>
            <w:vAlign w:val="center"/>
          </w:tcPr>
          <w:p w14:paraId="1823AABD" w14:textId="77777777" w:rsidR="00DC5BB3" w:rsidRDefault="00DC5BB3" w:rsidP="00F17584">
            <w:pPr>
              <w:spacing w:line="240" w:lineRule="atLeast"/>
              <w:jc w:val="center"/>
              <w:rPr>
                <w:rFonts w:ascii="仿宋_GB2312" w:hAnsiTheme="minorEastAsia"/>
              </w:rPr>
            </w:pPr>
          </w:p>
        </w:tc>
        <w:tc>
          <w:tcPr>
            <w:tcW w:w="950" w:type="dxa"/>
            <w:vAlign w:val="center"/>
          </w:tcPr>
          <w:p w14:paraId="2B59C07F" w14:textId="77777777" w:rsidR="00DC5BB3" w:rsidRDefault="00DC5BB3" w:rsidP="00F17584">
            <w:pPr>
              <w:spacing w:line="240" w:lineRule="atLeast"/>
              <w:jc w:val="center"/>
              <w:rPr>
                <w:rFonts w:ascii="仿宋_GB2312" w:hAnsiTheme="minorEastAsia"/>
              </w:rPr>
            </w:pPr>
          </w:p>
        </w:tc>
        <w:tc>
          <w:tcPr>
            <w:tcW w:w="950" w:type="dxa"/>
            <w:vAlign w:val="center"/>
          </w:tcPr>
          <w:p w14:paraId="2D3A8594" w14:textId="77777777" w:rsidR="00DC5BB3" w:rsidRDefault="00DC5BB3" w:rsidP="00F17584">
            <w:pPr>
              <w:spacing w:line="240" w:lineRule="atLeast"/>
              <w:jc w:val="center"/>
              <w:rPr>
                <w:rFonts w:ascii="仿宋_GB2312" w:hAnsiTheme="minorEastAsia"/>
              </w:rPr>
            </w:pPr>
          </w:p>
        </w:tc>
        <w:tc>
          <w:tcPr>
            <w:tcW w:w="1087" w:type="dxa"/>
            <w:vAlign w:val="center"/>
          </w:tcPr>
          <w:p w14:paraId="39235682" w14:textId="77777777" w:rsidR="00DC5BB3" w:rsidRDefault="00DC5BB3" w:rsidP="00F17584">
            <w:pPr>
              <w:spacing w:line="240" w:lineRule="atLeast"/>
              <w:jc w:val="center"/>
              <w:rPr>
                <w:rFonts w:ascii="仿宋_GB2312" w:hAnsiTheme="minorEastAsia"/>
              </w:rPr>
            </w:pPr>
          </w:p>
        </w:tc>
        <w:tc>
          <w:tcPr>
            <w:tcW w:w="1234" w:type="dxa"/>
            <w:vAlign w:val="center"/>
          </w:tcPr>
          <w:p w14:paraId="1BBA879B" w14:textId="77777777" w:rsidR="00DC5BB3" w:rsidRDefault="00DC5BB3" w:rsidP="00F17584">
            <w:pPr>
              <w:spacing w:line="240" w:lineRule="atLeast"/>
              <w:jc w:val="center"/>
              <w:rPr>
                <w:rFonts w:ascii="仿宋_GB2312" w:hAnsiTheme="minorEastAsia"/>
              </w:rPr>
            </w:pPr>
          </w:p>
        </w:tc>
        <w:tc>
          <w:tcPr>
            <w:tcW w:w="1279" w:type="dxa"/>
            <w:vAlign w:val="center"/>
          </w:tcPr>
          <w:p w14:paraId="5DF0F8A2" w14:textId="77777777" w:rsidR="00DC5BB3" w:rsidRDefault="00DC5BB3" w:rsidP="00F17584">
            <w:pPr>
              <w:spacing w:line="240" w:lineRule="atLeast"/>
              <w:jc w:val="center"/>
              <w:rPr>
                <w:rFonts w:ascii="仿宋_GB2312" w:hAnsiTheme="minorEastAsia"/>
              </w:rPr>
            </w:pPr>
          </w:p>
        </w:tc>
        <w:tc>
          <w:tcPr>
            <w:tcW w:w="975" w:type="dxa"/>
            <w:vAlign w:val="center"/>
          </w:tcPr>
          <w:p w14:paraId="007F48F4" w14:textId="77777777" w:rsidR="00DC5BB3" w:rsidRDefault="00DC5BB3" w:rsidP="00F17584">
            <w:pPr>
              <w:spacing w:line="240" w:lineRule="atLeast"/>
              <w:jc w:val="center"/>
              <w:rPr>
                <w:rFonts w:ascii="仿宋_GB2312" w:hAnsiTheme="minorEastAsia"/>
              </w:rPr>
            </w:pPr>
          </w:p>
        </w:tc>
      </w:tr>
    </w:tbl>
    <w:p w14:paraId="61517F1F" w14:textId="77777777" w:rsidR="00DC5BB3" w:rsidRDefault="00DC5BB3" w:rsidP="00DC5BB3">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0E86A690" w14:textId="77777777" w:rsidR="00DC5BB3" w:rsidRDefault="00DC5BB3" w:rsidP="00DC5BB3">
      <w:pPr>
        <w:spacing w:line="360" w:lineRule="auto"/>
        <w:ind w:firstLine="560"/>
        <w:rPr>
          <w:rFonts w:ascii="仿宋_GB2312" w:eastAsia="仿宋_GB2312" w:hAnsiTheme="minorEastAsia"/>
          <w:sz w:val="32"/>
          <w:szCs w:val="32"/>
        </w:rPr>
      </w:pPr>
    </w:p>
    <w:p w14:paraId="5EB09975"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37FC11B8" w14:textId="77777777" w:rsidR="00DC5BB3" w:rsidRDefault="00DC5BB3" w:rsidP="00DC5BB3">
      <w:pPr>
        <w:spacing w:line="360" w:lineRule="auto"/>
        <w:ind w:firstLine="560"/>
        <w:rPr>
          <w:rFonts w:ascii="仿宋_GB2312" w:eastAsia="仿宋_GB2312" w:hAnsiTheme="minorEastAsia"/>
          <w:sz w:val="32"/>
          <w:szCs w:val="32"/>
        </w:rPr>
      </w:pPr>
    </w:p>
    <w:p w14:paraId="5C408F1E"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33BF527B" w14:textId="77777777" w:rsidR="00DC5BB3" w:rsidRDefault="00DC5BB3" w:rsidP="00DC5BB3">
      <w:pPr>
        <w:spacing w:line="360" w:lineRule="auto"/>
        <w:ind w:firstLine="560"/>
        <w:rPr>
          <w:rFonts w:ascii="仿宋_GB2312" w:eastAsia="仿宋_GB2312" w:hAnsiTheme="minorEastAsia"/>
          <w:sz w:val="32"/>
          <w:szCs w:val="32"/>
        </w:rPr>
      </w:pPr>
    </w:p>
    <w:p w14:paraId="4DCC17B1"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29B5C76E" w14:textId="77777777" w:rsidR="00DC5BB3" w:rsidRDefault="00DC5BB3" w:rsidP="00DC5BB3">
      <w:pPr>
        <w:spacing w:line="360" w:lineRule="auto"/>
        <w:ind w:firstLine="560"/>
        <w:rPr>
          <w:rFonts w:ascii="仿宋_GB2312" w:eastAsia="仿宋_GB2312" w:hAnsiTheme="minorEastAsia"/>
          <w:sz w:val="32"/>
          <w:szCs w:val="32"/>
        </w:rPr>
      </w:pPr>
    </w:p>
    <w:p w14:paraId="3DB0908A"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39A5E635" w14:textId="77777777" w:rsidR="00DC5BB3" w:rsidRDefault="00DC5BB3" w:rsidP="00DC5BB3">
      <w:pPr>
        <w:spacing w:line="360" w:lineRule="auto"/>
        <w:ind w:firstLine="562"/>
        <w:jc w:val="center"/>
        <w:rPr>
          <w:rFonts w:asciiTheme="minorEastAsia" w:hAnsiTheme="minorEastAsia"/>
          <w:b/>
        </w:rPr>
      </w:pPr>
      <w:bookmarkStart w:id="18" w:name="_Toc43264518"/>
      <w:bookmarkStart w:id="19" w:name="_Toc50703730"/>
      <w:bookmarkStart w:id="20" w:name="_Toc50691037"/>
    </w:p>
    <w:p w14:paraId="2C7D648F" w14:textId="77777777" w:rsidR="00DC5BB3" w:rsidRDefault="00DC5BB3" w:rsidP="00DC5BB3">
      <w:pPr>
        <w:spacing w:line="360" w:lineRule="auto"/>
        <w:ind w:firstLine="562"/>
        <w:jc w:val="center"/>
        <w:rPr>
          <w:rFonts w:asciiTheme="minorEastAsia" w:hAnsiTheme="minorEastAsia"/>
          <w:b/>
        </w:rPr>
      </w:pPr>
    </w:p>
    <w:p w14:paraId="61878B9A" w14:textId="77777777" w:rsidR="00DC5BB3" w:rsidRDefault="00DC5BB3" w:rsidP="00DC5BB3">
      <w:pPr>
        <w:spacing w:line="360" w:lineRule="auto"/>
        <w:jc w:val="center"/>
        <w:rPr>
          <w:rFonts w:asciiTheme="minorEastAsia" w:hAnsiTheme="minorEastAsia"/>
          <w:b/>
        </w:rPr>
      </w:pPr>
    </w:p>
    <w:p w14:paraId="280381FE" w14:textId="77777777" w:rsidR="00DC5BB3" w:rsidRDefault="00DC5BB3" w:rsidP="00DC5BB3">
      <w:pPr>
        <w:spacing w:line="360" w:lineRule="auto"/>
        <w:jc w:val="center"/>
        <w:rPr>
          <w:rFonts w:asciiTheme="minorEastAsia" w:hAnsiTheme="minorEastAsia"/>
          <w:b/>
        </w:rPr>
      </w:pPr>
    </w:p>
    <w:p w14:paraId="299EA818"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七、项目重点难点分析、应对措施及相关的合理化建议</w:t>
      </w:r>
    </w:p>
    <w:p w14:paraId="46A36ABF" w14:textId="77777777" w:rsidR="00DC5BB3" w:rsidRDefault="00DC5BB3" w:rsidP="00DC5BB3">
      <w:pPr>
        <w:spacing w:line="360" w:lineRule="auto"/>
        <w:jc w:val="center"/>
        <w:rPr>
          <w:rFonts w:asciiTheme="minorEastAsia" w:hAnsiTheme="minorEastAsia"/>
        </w:rPr>
      </w:pPr>
      <w:r>
        <w:rPr>
          <w:rFonts w:asciiTheme="minorEastAsia" w:hAnsiTheme="minorEastAsia" w:hint="eastAsia"/>
        </w:rPr>
        <w:t>（格式自定）</w:t>
      </w:r>
    </w:p>
    <w:p w14:paraId="06430CEA" w14:textId="77777777" w:rsidR="00DC5BB3" w:rsidRDefault="00DC5BB3" w:rsidP="00DC5BB3">
      <w:pPr>
        <w:spacing w:line="360" w:lineRule="auto"/>
        <w:jc w:val="center"/>
        <w:rPr>
          <w:rFonts w:asciiTheme="minorEastAsia" w:hAnsiTheme="minorEastAsia"/>
        </w:rPr>
      </w:pPr>
    </w:p>
    <w:p w14:paraId="55531338" w14:textId="77777777" w:rsidR="00DC5BB3" w:rsidRDefault="00DC5BB3" w:rsidP="00DC5BB3">
      <w:pPr>
        <w:spacing w:line="360" w:lineRule="auto"/>
        <w:jc w:val="center"/>
        <w:rPr>
          <w:rFonts w:asciiTheme="minorEastAsia" w:hAnsiTheme="minorEastAsia"/>
        </w:rPr>
      </w:pPr>
    </w:p>
    <w:p w14:paraId="6F153D9B" w14:textId="77777777" w:rsidR="00DC5BB3" w:rsidRDefault="00DC5BB3" w:rsidP="00DC5BB3">
      <w:pPr>
        <w:spacing w:line="360" w:lineRule="auto"/>
        <w:jc w:val="center"/>
        <w:rPr>
          <w:rFonts w:asciiTheme="minorEastAsia" w:hAnsiTheme="minorEastAsia"/>
        </w:rPr>
      </w:pPr>
    </w:p>
    <w:p w14:paraId="1CE96397" w14:textId="77777777" w:rsidR="00DC5BB3" w:rsidRDefault="00DC5BB3" w:rsidP="00DC5BB3">
      <w:pPr>
        <w:spacing w:line="360" w:lineRule="auto"/>
        <w:jc w:val="center"/>
        <w:rPr>
          <w:rFonts w:asciiTheme="minorEastAsia" w:hAnsiTheme="minorEastAsia"/>
        </w:rPr>
      </w:pPr>
    </w:p>
    <w:p w14:paraId="409E4A22" w14:textId="77777777" w:rsidR="00DC5BB3" w:rsidRDefault="00DC5BB3" w:rsidP="00DC5BB3">
      <w:pPr>
        <w:spacing w:line="360" w:lineRule="auto"/>
        <w:jc w:val="center"/>
        <w:rPr>
          <w:rFonts w:asciiTheme="minorEastAsia" w:hAnsiTheme="minorEastAsia"/>
        </w:rPr>
      </w:pPr>
    </w:p>
    <w:p w14:paraId="138ECF9F" w14:textId="77777777" w:rsidR="00DC5BB3" w:rsidRDefault="00DC5BB3" w:rsidP="00DC5BB3">
      <w:pPr>
        <w:spacing w:line="360" w:lineRule="auto"/>
        <w:jc w:val="center"/>
        <w:rPr>
          <w:rFonts w:asciiTheme="minorEastAsia" w:hAnsiTheme="minorEastAsia"/>
        </w:rPr>
      </w:pPr>
    </w:p>
    <w:p w14:paraId="68BFD55C" w14:textId="77777777" w:rsidR="00DC5BB3" w:rsidRDefault="00DC5BB3" w:rsidP="00DC5BB3">
      <w:pPr>
        <w:spacing w:line="360" w:lineRule="auto"/>
        <w:ind w:firstLine="560"/>
        <w:rPr>
          <w:rFonts w:asciiTheme="minorEastAsia" w:hAnsiTheme="minorEastAsia"/>
        </w:rPr>
      </w:pPr>
    </w:p>
    <w:p w14:paraId="22691905" w14:textId="77777777" w:rsidR="00DC5BB3" w:rsidRDefault="00DC5BB3" w:rsidP="00DC5BB3">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4F18C30"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319BF032" w14:textId="77777777" w:rsidR="00DC5BB3" w:rsidRDefault="00DC5BB3" w:rsidP="00DC5BB3">
      <w:pPr>
        <w:spacing w:line="360" w:lineRule="auto"/>
        <w:jc w:val="center"/>
        <w:rPr>
          <w:rFonts w:asciiTheme="minorEastAsia" w:hAnsiTheme="minorEastAsia"/>
        </w:rPr>
      </w:pPr>
      <w:r>
        <w:rPr>
          <w:rFonts w:asciiTheme="minorEastAsia" w:hAnsiTheme="minorEastAsia" w:hint="eastAsia"/>
        </w:rPr>
        <w:t>（格式自定）</w:t>
      </w:r>
    </w:p>
    <w:p w14:paraId="465A7113" w14:textId="77777777" w:rsidR="00DC5BB3" w:rsidRDefault="00DC5BB3" w:rsidP="00DC5BB3">
      <w:pPr>
        <w:widowControl/>
        <w:jc w:val="left"/>
        <w:rPr>
          <w:rFonts w:asciiTheme="minorEastAsia" w:hAnsiTheme="minorEastAsia"/>
        </w:rPr>
      </w:pPr>
      <w:r>
        <w:rPr>
          <w:rFonts w:asciiTheme="minorEastAsia" w:hAnsiTheme="minorEastAsia"/>
        </w:rPr>
        <w:br w:type="page"/>
      </w:r>
    </w:p>
    <w:p w14:paraId="16B0C79D" w14:textId="77777777" w:rsidR="00DC5BB3" w:rsidRDefault="00DC5BB3" w:rsidP="00DC5BB3">
      <w:pPr>
        <w:spacing w:line="360" w:lineRule="auto"/>
        <w:jc w:val="center"/>
        <w:rPr>
          <w:rFonts w:ascii="方正小标宋简体" w:eastAsia="方正小标宋简体" w:hAnsi="方正小标宋简体" w:cs="方正小标宋简体"/>
          <w:bCs/>
          <w:sz w:val="32"/>
        </w:rPr>
      </w:pPr>
      <w:bookmarkStart w:id="21" w:name="_Toc480754211"/>
      <w:bookmarkStart w:id="22" w:name="_Toc480789482"/>
      <w:bookmarkStart w:id="23" w:name="_Toc480756078"/>
      <w:bookmarkStart w:id="24" w:name="_Toc48075593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16E6801E"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DC5BB3" w14:paraId="699634D5" w14:textId="77777777" w:rsidTr="00F17584">
        <w:trPr>
          <w:trHeight w:val="567"/>
          <w:jc w:val="center"/>
        </w:trPr>
        <w:tc>
          <w:tcPr>
            <w:tcW w:w="704" w:type="dxa"/>
            <w:shd w:val="clear" w:color="auto" w:fill="auto"/>
            <w:vAlign w:val="center"/>
          </w:tcPr>
          <w:p w14:paraId="23CDCD93"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29544F9A"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227EA090"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6EE27114"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0018F206"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58097711"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7E29AB6E"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1FA283CA"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38A6945B"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DC5BB3" w14:paraId="2D886767" w14:textId="77777777" w:rsidTr="00F17584">
        <w:trPr>
          <w:trHeight w:val="567"/>
          <w:jc w:val="center"/>
        </w:trPr>
        <w:tc>
          <w:tcPr>
            <w:tcW w:w="704" w:type="dxa"/>
            <w:shd w:val="clear" w:color="auto" w:fill="auto"/>
            <w:vAlign w:val="center"/>
          </w:tcPr>
          <w:p w14:paraId="4275BE0C" w14:textId="77777777" w:rsidR="00DC5BB3" w:rsidRDefault="00DC5BB3" w:rsidP="00F17584">
            <w:pPr>
              <w:spacing w:line="240" w:lineRule="atLeast"/>
              <w:rPr>
                <w:rFonts w:ascii="仿宋_GB2312" w:eastAsia="仿宋_GB2312" w:hAnsiTheme="minorEastAsia"/>
                <w:sz w:val="32"/>
                <w:szCs w:val="32"/>
              </w:rPr>
            </w:pPr>
          </w:p>
        </w:tc>
        <w:tc>
          <w:tcPr>
            <w:tcW w:w="1037" w:type="dxa"/>
            <w:shd w:val="clear" w:color="auto" w:fill="auto"/>
            <w:vAlign w:val="center"/>
          </w:tcPr>
          <w:p w14:paraId="3A08B710" w14:textId="77777777" w:rsidR="00DC5BB3" w:rsidRDefault="00DC5BB3" w:rsidP="00F17584">
            <w:pPr>
              <w:spacing w:line="240" w:lineRule="atLeast"/>
              <w:rPr>
                <w:rFonts w:ascii="仿宋_GB2312" w:eastAsia="仿宋_GB2312" w:hAnsiTheme="minorEastAsia"/>
                <w:sz w:val="32"/>
                <w:szCs w:val="32"/>
              </w:rPr>
            </w:pPr>
          </w:p>
        </w:tc>
        <w:tc>
          <w:tcPr>
            <w:tcW w:w="826" w:type="dxa"/>
            <w:shd w:val="clear" w:color="auto" w:fill="auto"/>
            <w:vAlign w:val="center"/>
          </w:tcPr>
          <w:p w14:paraId="7B63BF72" w14:textId="77777777" w:rsidR="00DC5BB3" w:rsidRDefault="00DC5BB3" w:rsidP="00F17584">
            <w:pPr>
              <w:spacing w:line="240" w:lineRule="atLeast"/>
              <w:rPr>
                <w:rFonts w:ascii="仿宋_GB2312" w:eastAsia="仿宋_GB2312" w:hAnsiTheme="minorEastAsia"/>
                <w:sz w:val="32"/>
                <w:szCs w:val="32"/>
              </w:rPr>
            </w:pPr>
          </w:p>
        </w:tc>
        <w:tc>
          <w:tcPr>
            <w:tcW w:w="825" w:type="dxa"/>
            <w:shd w:val="clear" w:color="auto" w:fill="auto"/>
            <w:vAlign w:val="center"/>
          </w:tcPr>
          <w:p w14:paraId="3CB46210" w14:textId="77777777" w:rsidR="00DC5BB3" w:rsidRDefault="00DC5BB3" w:rsidP="00F17584">
            <w:pPr>
              <w:spacing w:line="240" w:lineRule="atLeast"/>
              <w:rPr>
                <w:rFonts w:ascii="仿宋_GB2312" w:eastAsia="仿宋_GB2312" w:hAnsiTheme="minorEastAsia"/>
                <w:sz w:val="32"/>
                <w:szCs w:val="32"/>
              </w:rPr>
            </w:pPr>
          </w:p>
        </w:tc>
        <w:tc>
          <w:tcPr>
            <w:tcW w:w="825" w:type="dxa"/>
            <w:shd w:val="clear" w:color="auto" w:fill="auto"/>
            <w:vAlign w:val="center"/>
          </w:tcPr>
          <w:p w14:paraId="6F22DE25" w14:textId="77777777" w:rsidR="00DC5BB3" w:rsidRDefault="00DC5BB3" w:rsidP="00F17584">
            <w:pPr>
              <w:spacing w:line="240" w:lineRule="atLeast"/>
              <w:rPr>
                <w:rFonts w:ascii="仿宋_GB2312" w:eastAsia="仿宋_GB2312" w:hAnsiTheme="minorEastAsia"/>
                <w:sz w:val="32"/>
                <w:szCs w:val="32"/>
              </w:rPr>
            </w:pPr>
          </w:p>
        </w:tc>
        <w:tc>
          <w:tcPr>
            <w:tcW w:w="881" w:type="dxa"/>
            <w:shd w:val="clear" w:color="auto" w:fill="auto"/>
            <w:vAlign w:val="center"/>
          </w:tcPr>
          <w:p w14:paraId="27B12595" w14:textId="77777777" w:rsidR="00DC5BB3" w:rsidRDefault="00DC5BB3" w:rsidP="00F17584">
            <w:pPr>
              <w:spacing w:line="240" w:lineRule="atLeast"/>
              <w:rPr>
                <w:rFonts w:ascii="仿宋_GB2312" w:eastAsia="仿宋_GB2312" w:hAnsiTheme="minorEastAsia"/>
                <w:sz w:val="32"/>
                <w:szCs w:val="32"/>
              </w:rPr>
            </w:pPr>
          </w:p>
        </w:tc>
        <w:tc>
          <w:tcPr>
            <w:tcW w:w="851" w:type="dxa"/>
            <w:shd w:val="clear" w:color="auto" w:fill="auto"/>
            <w:vAlign w:val="center"/>
          </w:tcPr>
          <w:p w14:paraId="51FB8D95" w14:textId="77777777" w:rsidR="00DC5BB3" w:rsidRDefault="00DC5BB3" w:rsidP="00F17584">
            <w:pPr>
              <w:spacing w:line="240" w:lineRule="atLeast"/>
              <w:rPr>
                <w:rFonts w:ascii="仿宋_GB2312" w:eastAsia="仿宋_GB2312" w:hAnsiTheme="minorEastAsia"/>
                <w:sz w:val="32"/>
                <w:szCs w:val="32"/>
              </w:rPr>
            </w:pPr>
          </w:p>
        </w:tc>
        <w:tc>
          <w:tcPr>
            <w:tcW w:w="1246" w:type="dxa"/>
            <w:shd w:val="clear" w:color="auto" w:fill="auto"/>
            <w:vAlign w:val="center"/>
          </w:tcPr>
          <w:p w14:paraId="3A737FC5" w14:textId="77777777" w:rsidR="00DC5BB3" w:rsidRDefault="00DC5BB3" w:rsidP="00F17584">
            <w:pPr>
              <w:spacing w:line="240" w:lineRule="atLeast"/>
              <w:rPr>
                <w:rFonts w:ascii="仿宋_GB2312" w:eastAsia="仿宋_GB2312" w:hAnsiTheme="minorEastAsia"/>
                <w:sz w:val="32"/>
                <w:szCs w:val="32"/>
              </w:rPr>
            </w:pPr>
          </w:p>
        </w:tc>
        <w:tc>
          <w:tcPr>
            <w:tcW w:w="1686" w:type="dxa"/>
            <w:shd w:val="clear" w:color="auto" w:fill="auto"/>
            <w:vAlign w:val="center"/>
          </w:tcPr>
          <w:p w14:paraId="7BF97EF5" w14:textId="77777777" w:rsidR="00DC5BB3" w:rsidRDefault="00DC5BB3" w:rsidP="00F17584">
            <w:pPr>
              <w:spacing w:line="240" w:lineRule="atLeast"/>
              <w:rPr>
                <w:rFonts w:ascii="仿宋_GB2312" w:eastAsia="仿宋_GB2312" w:hAnsiTheme="minorEastAsia"/>
                <w:sz w:val="32"/>
                <w:szCs w:val="32"/>
              </w:rPr>
            </w:pPr>
          </w:p>
        </w:tc>
      </w:tr>
      <w:tr w:rsidR="00DC5BB3" w14:paraId="3EA967D1" w14:textId="77777777" w:rsidTr="00F17584">
        <w:trPr>
          <w:trHeight w:val="567"/>
          <w:jc w:val="center"/>
        </w:trPr>
        <w:tc>
          <w:tcPr>
            <w:tcW w:w="704" w:type="dxa"/>
            <w:shd w:val="clear" w:color="auto" w:fill="auto"/>
            <w:vAlign w:val="center"/>
          </w:tcPr>
          <w:p w14:paraId="64F3B18F"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73EF9E4D"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4A98EAA1"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676E09AA"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03759D2C"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521B4F5D"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7CC08D54"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01FADAF6"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0FAEC432" w14:textId="77777777" w:rsidR="00DC5BB3" w:rsidRDefault="00DC5BB3" w:rsidP="00F17584">
            <w:pPr>
              <w:spacing w:line="240" w:lineRule="atLeast"/>
              <w:rPr>
                <w:rFonts w:asciiTheme="minorEastAsia" w:hAnsiTheme="minorEastAsia"/>
              </w:rPr>
            </w:pPr>
          </w:p>
        </w:tc>
      </w:tr>
      <w:tr w:rsidR="00DC5BB3" w14:paraId="2AC63524" w14:textId="77777777" w:rsidTr="00F17584">
        <w:trPr>
          <w:trHeight w:val="567"/>
          <w:jc w:val="center"/>
        </w:trPr>
        <w:tc>
          <w:tcPr>
            <w:tcW w:w="704" w:type="dxa"/>
            <w:shd w:val="clear" w:color="auto" w:fill="auto"/>
            <w:vAlign w:val="center"/>
          </w:tcPr>
          <w:p w14:paraId="04008982"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23A7E5C5"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7B266A1D"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0BC1D98B"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26C3587A"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2F2615E4"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63228FF0"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3FF8C84C"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4628EAD8" w14:textId="77777777" w:rsidR="00DC5BB3" w:rsidRDefault="00DC5BB3" w:rsidP="00F17584">
            <w:pPr>
              <w:spacing w:line="240" w:lineRule="atLeast"/>
              <w:rPr>
                <w:rFonts w:asciiTheme="minorEastAsia" w:hAnsiTheme="minorEastAsia"/>
              </w:rPr>
            </w:pPr>
          </w:p>
        </w:tc>
      </w:tr>
      <w:tr w:rsidR="00DC5BB3" w14:paraId="06A19EB6" w14:textId="77777777" w:rsidTr="00F17584">
        <w:trPr>
          <w:trHeight w:val="567"/>
          <w:jc w:val="center"/>
        </w:trPr>
        <w:tc>
          <w:tcPr>
            <w:tcW w:w="704" w:type="dxa"/>
            <w:shd w:val="clear" w:color="auto" w:fill="auto"/>
            <w:vAlign w:val="center"/>
          </w:tcPr>
          <w:p w14:paraId="10F1634C"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177B1D73"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69257926"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5DA5A5BB"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36D3EB99"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7B021F4D"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1B77BB32"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5B552822"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6CF17851" w14:textId="77777777" w:rsidR="00DC5BB3" w:rsidRDefault="00DC5BB3" w:rsidP="00F17584">
            <w:pPr>
              <w:spacing w:line="240" w:lineRule="atLeast"/>
              <w:rPr>
                <w:rFonts w:asciiTheme="minorEastAsia" w:hAnsiTheme="minorEastAsia"/>
              </w:rPr>
            </w:pPr>
          </w:p>
        </w:tc>
      </w:tr>
      <w:tr w:rsidR="00DC5BB3" w14:paraId="7F889CE1" w14:textId="77777777" w:rsidTr="00F17584">
        <w:trPr>
          <w:trHeight w:val="567"/>
          <w:jc w:val="center"/>
        </w:trPr>
        <w:tc>
          <w:tcPr>
            <w:tcW w:w="704" w:type="dxa"/>
            <w:shd w:val="clear" w:color="auto" w:fill="auto"/>
            <w:vAlign w:val="center"/>
          </w:tcPr>
          <w:p w14:paraId="01525329"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4E4CF15C"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78D4295E"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7E43E35F"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0D76A6D4"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1BEADB79"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1BF27D3D"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40BB3D31"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6A2744D5" w14:textId="77777777" w:rsidR="00DC5BB3" w:rsidRDefault="00DC5BB3" w:rsidP="00F17584">
            <w:pPr>
              <w:spacing w:line="240" w:lineRule="atLeast"/>
              <w:rPr>
                <w:rFonts w:asciiTheme="minorEastAsia" w:hAnsiTheme="minorEastAsia"/>
              </w:rPr>
            </w:pPr>
          </w:p>
        </w:tc>
      </w:tr>
      <w:tr w:rsidR="00DC5BB3" w14:paraId="4C207553" w14:textId="77777777" w:rsidTr="00F17584">
        <w:trPr>
          <w:trHeight w:val="567"/>
          <w:jc w:val="center"/>
        </w:trPr>
        <w:tc>
          <w:tcPr>
            <w:tcW w:w="704" w:type="dxa"/>
            <w:shd w:val="clear" w:color="auto" w:fill="auto"/>
            <w:vAlign w:val="center"/>
          </w:tcPr>
          <w:p w14:paraId="36F76D75"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4D2EF5F3"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1D9E39F4"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5A2214D7"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688655B8"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049356FA"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237C7436"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788308B7"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55F25129" w14:textId="77777777" w:rsidR="00DC5BB3" w:rsidRDefault="00DC5BB3" w:rsidP="00F17584">
            <w:pPr>
              <w:spacing w:line="240" w:lineRule="atLeast"/>
              <w:rPr>
                <w:rFonts w:asciiTheme="minorEastAsia" w:hAnsiTheme="minorEastAsia"/>
              </w:rPr>
            </w:pPr>
          </w:p>
        </w:tc>
      </w:tr>
      <w:tr w:rsidR="00DC5BB3" w14:paraId="517F6FBB" w14:textId="77777777" w:rsidTr="00F17584">
        <w:trPr>
          <w:trHeight w:val="567"/>
          <w:jc w:val="center"/>
        </w:trPr>
        <w:tc>
          <w:tcPr>
            <w:tcW w:w="704" w:type="dxa"/>
            <w:shd w:val="clear" w:color="auto" w:fill="auto"/>
            <w:vAlign w:val="center"/>
          </w:tcPr>
          <w:p w14:paraId="1441CC6B"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3B4BE17D"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69165039"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1810966B"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4F673613"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45926160"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1BAE7DFD"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10240BC9"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51E4CC53" w14:textId="77777777" w:rsidR="00DC5BB3" w:rsidRDefault="00DC5BB3" w:rsidP="00F17584">
            <w:pPr>
              <w:spacing w:line="240" w:lineRule="atLeast"/>
              <w:rPr>
                <w:rFonts w:asciiTheme="minorEastAsia" w:hAnsiTheme="minorEastAsia"/>
              </w:rPr>
            </w:pPr>
          </w:p>
        </w:tc>
      </w:tr>
      <w:tr w:rsidR="00DC5BB3" w14:paraId="3A0D3D54" w14:textId="77777777" w:rsidTr="00F17584">
        <w:trPr>
          <w:trHeight w:val="567"/>
          <w:jc w:val="center"/>
        </w:trPr>
        <w:tc>
          <w:tcPr>
            <w:tcW w:w="704" w:type="dxa"/>
            <w:shd w:val="clear" w:color="auto" w:fill="auto"/>
            <w:vAlign w:val="center"/>
          </w:tcPr>
          <w:p w14:paraId="20EE4223"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6F6BED16"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1A7363EC"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57CD232F"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73CBA2BB"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662EC5E9"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2B6B5DBA"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50F7797E"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40FCB735" w14:textId="77777777" w:rsidR="00DC5BB3" w:rsidRDefault="00DC5BB3" w:rsidP="00F17584">
            <w:pPr>
              <w:spacing w:line="240" w:lineRule="atLeast"/>
              <w:rPr>
                <w:rFonts w:asciiTheme="minorEastAsia" w:hAnsiTheme="minorEastAsia"/>
              </w:rPr>
            </w:pPr>
          </w:p>
        </w:tc>
      </w:tr>
      <w:bookmarkEnd w:id="18"/>
      <w:bookmarkEnd w:id="19"/>
      <w:bookmarkEnd w:id="20"/>
      <w:bookmarkEnd w:id="25"/>
    </w:tbl>
    <w:p w14:paraId="28F68786" w14:textId="77777777" w:rsidR="00DC5BB3" w:rsidRDefault="00DC5BB3" w:rsidP="00DC5BB3">
      <w:pPr>
        <w:spacing w:line="360" w:lineRule="auto"/>
        <w:ind w:firstLine="560"/>
        <w:rPr>
          <w:rFonts w:asciiTheme="minorEastAsia" w:hAnsiTheme="minorEastAsia"/>
        </w:rPr>
      </w:pPr>
    </w:p>
    <w:p w14:paraId="14B9E883" w14:textId="77777777" w:rsidR="00DC5BB3" w:rsidRDefault="00DC5BB3" w:rsidP="00DC5BB3">
      <w:pPr>
        <w:spacing w:line="360" w:lineRule="auto"/>
        <w:ind w:firstLine="560"/>
        <w:rPr>
          <w:rFonts w:asciiTheme="minorEastAsia" w:hAnsiTheme="minorEastAsia"/>
        </w:rPr>
      </w:pPr>
    </w:p>
    <w:p w14:paraId="3B19B259" w14:textId="77777777" w:rsidR="00DC5BB3" w:rsidRDefault="00DC5BB3" w:rsidP="00DC5BB3">
      <w:pPr>
        <w:spacing w:line="360" w:lineRule="auto"/>
        <w:ind w:firstLine="560"/>
        <w:rPr>
          <w:rFonts w:asciiTheme="minorEastAsia" w:hAnsiTheme="minorEastAsia"/>
        </w:rPr>
      </w:pPr>
    </w:p>
    <w:p w14:paraId="63DBC21E" w14:textId="77777777" w:rsidR="00DC5BB3" w:rsidRDefault="00DC5BB3" w:rsidP="00DC5BB3">
      <w:pPr>
        <w:spacing w:line="360" w:lineRule="auto"/>
        <w:ind w:firstLine="560"/>
        <w:rPr>
          <w:rFonts w:asciiTheme="minorEastAsia" w:hAnsiTheme="minorEastAsia"/>
        </w:rPr>
      </w:pPr>
    </w:p>
    <w:p w14:paraId="00B2E52D" w14:textId="77777777" w:rsidR="00DC5BB3" w:rsidRDefault="00DC5BB3" w:rsidP="00DC5BB3">
      <w:pPr>
        <w:widowControl/>
        <w:jc w:val="left"/>
        <w:rPr>
          <w:rFonts w:ascii="仿宋_GB2312" w:hAnsiTheme="minorEastAsia"/>
          <w:b/>
          <w:bCs/>
          <w:szCs w:val="28"/>
        </w:rPr>
      </w:pPr>
      <w:r>
        <w:rPr>
          <w:rFonts w:ascii="仿宋_GB2312" w:hAnsiTheme="minorEastAsia"/>
          <w:b/>
          <w:bCs/>
          <w:szCs w:val="28"/>
        </w:rPr>
        <w:br w:type="page"/>
      </w:r>
    </w:p>
    <w:p w14:paraId="6A0E8E84"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4B7E4D5F"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476B1EA3" w14:textId="77777777" w:rsidR="00DC5BB3" w:rsidRDefault="00DC5BB3" w:rsidP="00DC5BB3">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738326FB"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97B6E3D"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5F40C1CC"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52578C52"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03AEFE22" w14:textId="77777777" w:rsidR="00DC5BB3" w:rsidRDefault="00DC5BB3" w:rsidP="00DC5BB3">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6B5817BF" w14:textId="77777777" w:rsidR="00DC5BB3" w:rsidRDefault="00DC5BB3" w:rsidP="00DC5BB3">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2D93D979" w14:textId="77777777" w:rsidR="00DC5BB3" w:rsidRDefault="00DC5BB3" w:rsidP="00DC5BB3">
      <w:pPr>
        <w:pStyle w:val="ad"/>
        <w:shd w:val="clear" w:color="auto" w:fill="auto"/>
        <w:spacing w:line="540" w:lineRule="exact"/>
        <w:ind w:firstLineChars="0" w:firstLine="0"/>
        <w:jc w:val="center"/>
        <w:rPr>
          <w:rFonts w:ascii="楷体_GB2312" w:eastAsia="楷体_GB2312" w:hAnsiTheme="minorEastAsia"/>
          <w:b/>
          <w:sz w:val="32"/>
          <w:szCs w:val="32"/>
        </w:rPr>
      </w:pPr>
    </w:p>
    <w:p w14:paraId="1C0ABDC4"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631ED4A1"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30D008D2"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37EF1C15"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6B152984"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25E6AFA1" w14:textId="77777777" w:rsidR="00DC5BB3" w:rsidRDefault="00DC5BB3" w:rsidP="00DC5BB3">
      <w:r>
        <w:br w:type="page"/>
      </w:r>
    </w:p>
    <w:p w14:paraId="1DEC84F0" w14:textId="77777777" w:rsidR="00DC5BB3" w:rsidRDefault="00DC5BB3" w:rsidP="00DC5BB3">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15B4AFAD" w14:textId="77777777" w:rsidR="00DC5BB3" w:rsidRDefault="00DC5BB3" w:rsidP="00DC5BB3">
      <w:pPr>
        <w:pStyle w:val="ad"/>
        <w:shd w:val="clear" w:color="auto" w:fill="auto"/>
        <w:spacing w:line="540" w:lineRule="exact"/>
        <w:ind w:firstLineChars="0" w:firstLine="0"/>
        <w:rPr>
          <w:rFonts w:ascii="楷体_GB2312" w:eastAsia="楷体_GB2312" w:hAnsiTheme="minorEastAsia"/>
          <w:b/>
          <w:sz w:val="32"/>
          <w:szCs w:val="32"/>
        </w:rPr>
      </w:pPr>
    </w:p>
    <w:p w14:paraId="4FC43412"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350E8788"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97242F4" w14:textId="77777777" w:rsidR="00DC5BB3" w:rsidRDefault="00DC5BB3" w:rsidP="00DC5BB3">
      <w:pPr>
        <w:ind w:firstLine="560"/>
        <w:jc w:val="right"/>
        <w:rPr>
          <w:rFonts w:ascii="仿宋_GB2312" w:hAnsiTheme="minorEastAsia" w:cstheme="majorEastAsia"/>
          <w:szCs w:val="28"/>
        </w:rPr>
      </w:pPr>
    </w:p>
    <w:p w14:paraId="7F7F363F" w14:textId="77777777" w:rsidR="00DC5BB3" w:rsidRDefault="00DC5BB3" w:rsidP="00DC5BB3">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4E510426" w14:textId="77777777" w:rsidR="00DC5BB3" w:rsidRDefault="00DC5BB3" w:rsidP="00DC5BB3">
      <w:pPr>
        <w:pStyle w:val="ad"/>
        <w:shd w:val="clear" w:color="auto" w:fill="auto"/>
        <w:spacing w:line="540" w:lineRule="exact"/>
        <w:ind w:firstLineChars="0" w:firstLine="0"/>
        <w:rPr>
          <w:rFonts w:ascii="楷体_GB2312" w:eastAsia="楷体_GB2312" w:hAnsiTheme="minorEastAsia"/>
          <w:b/>
          <w:sz w:val="32"/>
          <w:szCs w:val="32"/>
        </w:rPr>
      </w:pPr>
    </w:p>
    <w:p w14:paraId="151909FD" w14:textId="77777777" w:rsidR="00DC5BB3" w:rsidRDefault="00DC5BB3" w:rsidP="00DC5BB3">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CA0DCC3" w14:textId="77777777" w:rsidR="00DC5BB3" w:rsidRDefault="00DC5BB3" w:rsidP="00DC5BB3">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42422B56" w14:textId="77777777" w:rsidR="00DC5BB3" w:rsidRDefault="00DC5BB3" w:rsidP="00DC5BB3">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7F855DE0" w14:textId="77777777" w:rsidR="00DC5BB3" w:rsidRDefault="00DC5BB3" w:rsidP="00DC5BB3">
      <w:pPr>
        <w:rPr>
          <w:rFonts w:ascii="仿宋_GB2312" w:hAnsiTheme="minorEastAsia" w:cstheme="majorEastAsia"/>
          <w:szCs w:val="28"/>
        </w:rPr>
      </w:pPr>
    </w:p>
    <w:p w14:paraId="3A6F6033" w14:textId="77777777" w:rsidR="00DC5BB3" w:rsidRDefault="00DC5BB3" w:rsidP="00DC5BB3">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5DCA47E3" w14:textId="77777777" w:rsidR="00DC5BB3" w:rsidRDefault="00DC5BB3" w:rsidP="00DC5BB3">
      <w:pPr>
        <w:spacing w:line="360" w:lineRule="auto"/>
        <w:jc w:val="center"/>
        <w:rPr>
          <w:rFonts w:asciiTheme="minorEastAsia" w:hAnsiTheme="minorEastAsia"/>
        </w:rPr>
      </w:pPr>
      <w:r>
        <w:rPr>
          <w:rFonts w:asciiTheme="minorEastAsia" w:hAnsiTheme="minorEastAsia" w:hint="eastAsia"/>
        </w:rPr>
        <w:t>（格式自定）</w:t>
      </w:r>
    </w:p>
    <w:p w14:paraId="3434B49E" w14:textId="77777777" w:rsidR="00DC5BB3" w:rsidRDefault="00DC5BB3" w:rsidP="00DC5BB3">
      <w:pPr>
        <w:ind w:firstLine="640"/>
        <w:rPr>
          <w:sz w:val="32"/>
          <w:szCs w:val="32"/>
        </w:rPr>
      </w:pPr>
    </w:p>
    <w:p w14:paraId="6501F37A" w14:textId="77777777" w:rsidR="00DC5BB3" w:rsidRDefault="00DC5BB3" w:rsidP="00DC5BB3">
      <w:pPr>
        <w:widowControl/>
        <w:jc w:val="left"/>
        <w:rPr>
          <w:rFonts w:ascii="黑体" w:eastAsia="黑体" w:hAnsi="黑体"/>
          <w:sz w:val="32"/>
          <w:szCs w:val="32"/>
        </w:rPr>
      </w:pPr>
      <w:r>
        <w:rPr>
          <w:rFonts w:ascii="黑体" w:eastAsia="黑体" w:hAnsi="黑体"/>
          <w:sz w:val="32"/>
          <w:szCs w:val="32"/>
        </w:rPr>
        <w:br w:type="page"/>
      </w:r>
    </w:p>
    <w:p w14:paraId="16E6869C" w14:textId="77777777" w:rsidR="00DC5BB3" w:rsidRDefault="00DC5BB3" w:rsidP="00DC5BB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24C6C8BE" w14:textId="77777777" w:rsidR="00DC5BB3" w:rsidRDefault="00DC5BB3" w:rsidP="00DC5BB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435"/>
        <w:gridCol w:w="6724"/>
        <w:gridCol w:w="573"/>
      </w:tblGrid>
      <w:tr w:rsidR="00DC5BB3" w14:paraId="454A4843" w14:textId="77777777" w:rsidTr="00F17584">
        <w:tc>
          <w:tcPr>
            <w:tcW w:w="1329" w:type="dxa"/>
            <w:gridSpan w:val="2"/>
            <w:vAlign w:val="center"/>
          </w:tcPr>
          <w:p w14:paraId="790FF218" w14:textId="77777777" w:rsidR="00DC5BB3" w:rsidRDefault="00DC5BB3" w:rsidP="00F17584">
            <w:pPr>
              <w:jc w:val="center"/>
              <w:rPr>
                <w:rFonts w:ascii="黑体" w:eastAsia="黑体" w:hAnsi="黑体" w:cs="黑体"/>
              </w:rPr>
            </w:pPr>
            <w:r>
              <w:rPr>
                <w:rFonts w:ascii="黑体" w:eastAsia="黑体" w:hAnsi="黑体" w:cs="黑体" w:hint="eastAsia"/>
              </w:rPr>
              <w:t>评分项</w:t>
            </w:r>
          </w:p>
        </w:tc>
        <w:tc>
          <w:tcPr>
            <w:tcW w:w="7297" w:type="dxa"/>
            <w:gridSpan w:val="2"/>
            <w:vAlign w:val="center"/>
          </w:tcPr>
          <w:p w14:paraId="73C77116" w14:textId="77777777" w:rsidR="00DC5BB3" w:rsidRDefault="00DC5BB3" w:rsidP="00F17584">
            <w:pPr>
              <w:jc w:val="center"/>
              <w:rPr>
                <w:rFonts w:ascii="黑体" w:eastAsia="黑体" w:hAnsi="黑体" w:cs="黑体"/>
              </w:rPr>
            </w:pPr>
            <w:r>
              <w:rPr>
                <w:rFonts w:ascii="黑体" w:eastAsia="黑体" w:hAnsi="黑体" w:cs="黑体" w:hint="eastAsia"/>
              </w:rPr>
              <w:t>权重</w:t>
            </w:r>
          </w:p>
        </w:tc>
      </w:tr>
      <w:tr w:rsidR="00DC5BB3" w14:paraId="276DA5A5" w14:textId="77777777" w:rsidTr="00F17584">
        <w:tc>
          <w:tcPr>
            <w:tcW w:w="1329" w:type="dxa"/>
            <w:gridSpan w:val="2"/>
            <w:shd w:val="clear" w:color="auto" w:fill="D9F2D1" w:themeFill="accent6" w:themeFillTint="32"/>
            <w:vAlign w:val="center"/>
          </w:tcPr>
          <w:p w14:paraId="4DC30223" w14:textId="77777777" w:rsidR="00DC5BB3" w:rsidRDefault="00DC5BB3" w:rsidP="00F17584">
            <w:pPr>
              <w:jc w:val="center"/>
              <w:rPr>
                <w:rFonts w:ascii="仿宋_GB2312" w:hAnsi="仿宋_GB2312" w:cs="仿宋_GB2312"/>
              </w:rPr>
            </w:pPr>
            <w:r>
              <w:rPr>
                <w:rFonts w:ascii="仿宋_GB2312" w:hAnsi="仿宋_GB2312" w:cs="仿宋_GB2312" w:hint="eastAsia"/>
              </w:rPr>
              <w:t>价格分</w:t>
            </w:r>
          </w:p>
        </w:tc>
        <w:tc>
          <w:tcPr>
            <w:tcW w:w="7297" w:type="dxa"/>
            <w:gridSpan w:val="2"/>
            <w:shd w:val="clear" w:color="auto" w:fill="D9F2D1" w:themeFill="accent6" w:themeFillTint="32"/>
            <w:vAlign w:val="center"/>
          </w:tcPr>
          <w:p w14:paraId="4D35E3B6" w14:textId="77777777" w:rsidR="00DC5BB3" w:rsidRDefault="00DC5BB3" w:rsidP="00F17584">
            <w:pPr>
              <w:jc w:val="center"/>
              <w:rPr>
                <w:rFonts w:ascii="仿宋_GB2312" w:hAnsi="仿宋_GB2312" w:cs="仿宋_GB2312"/>
              </w:rPr>
            </w:pPr>
            <w:r>
              <w:rPr>
                <w:rFonts w:ascii="仿宋_GB2312" w:hAnsi="仿宋_GB2312" w:cs="仿宋_GB2312" w:hint="eastAsia"/>
              </w:rPr>
              <w:t>10</w:t>
            </w:r>
          </w:p>
        </w:tc>
      </w:tr>
      <w:tr w:rsidR="00DC5BB3" w14:paraId="279CFE21" w14:textId="77777777" w:rsidTr="00F17584">
        <w:tc>
          <w:tcPr>
            <w:tcW w:w="1329" w:type="dxa"/>
            <w:gridSpan w:val="2"/>
            <w:shd w:val="clear" w:color="auto" w:fill="D9F2D1" w:themeFill="accent6" w:themeFillTint="32"/>
            <w:vAlign w:val="center"/>
          </w:tcPr>
          <w:p w14:paraId="34786D54" w14:textId="77777777" w:rsidR="00DC5BB3" w:rsidRDefault="00DC5BB3" w:rsidP="00F17584">
            <w:pPr>
              <w:jc w:val="center"/>
              <w:rPr>
                <w:rFonts w:ascii="仿宋_GB2312" w:hAnsi="仿宋_GB2312" w:cs="仿宋_GB2312"/>
              </w:rPr>
            </w:pPr>
            <w:r>
              <w:rPr>
                <w:rFonts w:ascii="仿宋_GB2312" w:hAnsi="仿宋_GB2312" w:cs="仿宋_GB2312" w:hint="eastAsia"/>
              </w:rPr>
              <w:t>技术分</w:t>
            </w:r>
          </w:p>
        </w:tc>
        <w:tc>
          <w:tcPr>
            <w:tcW w:w="7297" w:type="dxa"/>
            <w:gridSpan w:val="2"/>
            <w:shd w:val="clear" w:color="auto" w:fill="D9F2D1" w:themeFill="accent6" w:themeFillTint="32"/>
            <w:vAlign w:val="center"/>
          </w:tcPr>
          <w:p w14:paraId="0B0706D0" w14:textId="77777777" w:rsidR="00DC5BB3" w:rsidRDefault="00DC5BB3" w:rsidP="00F17584">
            <w:pPr>
              <w:jc w:val="center"/>
              <w:rPr>
                <w:rFonts w:ascii="仿宋_GB2312" w:hAnsi="仿宋_GB2312" w:cs="仿宋_GB2312"/>
              </w:rPr>
            </w:pPr>
            <w:r>
              <w:rPr>
                <w:rFonts w:ascii="仿宋_GB2312" w:hAnsi="仿宋_GB2312" w:cs="仿宋_GB2312" w:hint="eastAsia"/>
              </w:rPr>
              <w:t>60</w:t>
            </w:r>
          </w:p>
        </w:tc>
      </w:tr>
      <w:tr w:rsidR="00DC5BB3" w14:paraId="7EA25CE1" w14:textId="77777777" w:rsidTr="00F17584">
        <w:tc>
          <w:tcPr>
            <w:tcW w:w="894" w:type="dxa"/>
            <w:vAlign w:val="center"/>
          </w:tcPr>
          <w:p w14:paraId="4CCE040A" w14:textId="77777777" w:rsidR="00DC5BB3" w:rsidRDefault="00DC5BB3" w:rsidP="00F17584">
            <w:pPr>
              <w:jc w:val="center"/>
              <w:rPr>
                <w:rFonts w:ascii="仿宋_GB2312" w:hAnsi="仿宋_GB2312" w:cs="仿宋_GB2312"/>
              </w:rPr>
            </w:pPr>
            <w:r>
              <w:rPr>
                <w:rFonts w:ascii="仿宋_GB2312" w:hAnsi="仿宋_GB2312" w:cs="仿宋_GB2312" w:hint="eastAsia"/>
              </w:rPr>
              <w:t>内容</w:t>
            </w:r>
          </w:p>
        </w:tc>
        <w:tc>
          <w:tcPr>
            <w:tcW w:w="435" w:type="dxa"/>
            <w:vAlign w:val="center"/>
          </w:tcPr>
          <w:p w14:paraId="167DDB7C" w14:textId="77777777" w:rsidR="00DC5BB3" w:rsidRDefault="00DC5BB3" w:rsidP="00F17584">
            <w:pPr>
              <w:jc w:val="center"/>
              <w:rPr>
                <w:rFonts w:ascii="仿宋_GB2312" w:hAnsi="仿宋_GB2312" w:cs="仿宋_GB2312"/>
              </w:rPr>
            </w:pPr>
            <w:r>
              <w:rPr>
                <w:rFonts w:ascii="仿宋_GB2312" w:hAnsi="仿宋_GB2312" w:cs="仿宋_GB2312" w:hint="eastAsia"/>
              </w:rPr>
              <w:t>权重</w:t>
            </w:r>
          </w:p>
        </w:tc>
        <w:tc>
          <w:tcPr>
            <w:tcW w:w="6724" w:type="dxa"/>
            <w:vAlign w:val="center"/>
          </w:tcPr>
          <w:p w14:paraId="7559F471" w14:textId="77777777" w:rsidR="00DC5BB3" w:rsidRDefault="00DC5BB3" w:rsidP="00F17584">
            <w:pPr>
              <w:ind w:firstLine="420"/>
              <w:jc w:val="center"/>
              <w:rPr>
                <w:rFonts w:ascii="仿宋_GB2312" w:hAnsi="仿宋_GB2312" w:cs="仿宋_GB2312"/>
              </w:rPr>
            </w:pPr>
            <w:r>
              <w:rPr>
                <w:rFonts w:ascii="仿宋_GB2312" w:hAnsi="仿宋_GB2312" w:cs="仿宋_GB2312" w:hint="eastAsia"/>
              </w:rPr>
              <w:t>评分准则</w:t>
            </w:r>
          </w:p>
        </w:tc>
        <w:tc>
          <w:tcPr>
            <w:tcW w:w="573" w:type="dxa"/>
            <w:vAlign w:val="center"/>
          </w:tcPr>
          <w:p w14:paraId="17038F6F" w14:textId="77777777" w:rsidR="00DC5BB3" w:rsidRDefault="00DC5BB3" w:rsidP="00F17584">
            <w:pPr>
              <w:jc w:val="center"/>
              <w:rPr>
                <w:rFonts w:ascii="仿宋_GB2312" w:hAnsi="仿宋_GB2312" w:cs="仿宋_GB2312"/>
              </w:rPr>
            </w:pPr>
            <w:r>
              <w:rPr>
                <w:rFonts w:ascii="仿宋_GB2312" w:hAnsi="仿宋_GB2312" w:cs="仿宋_GB2312" w:hint="eastAsia"/>
              </w:rPr>
              <w:t>得分</w:t>
            </w:r>
          </w:p>
        </w:tc>
      </w:tr>
      <w:tr w:rsidR="00DC5BB3" w14:paraId="193697A1" w14:textId="77777777" w:rsidTr="00F17584">
        <w:tc>
          <w:tcPr>
            <w:tcW w:w="894" w:type="dxa"/>
            <w:vAlign w:val="center"/>
          </w:tcPr>
          <w:p w14:paraId="35D20F7C" w14:textId="77777777" w:rsidR="00DC5BB3" w:rsidRDefault="00DC5BB3" w:rsidP="00F17584">
            <w:pPr>
              <w:jc w:val="center"/>
              <w:rPr>
                <w:rFonts w:ascii="仿宋_GB2312" w:hAnsi="仿宋_GB2312" w:cs="仿宋_GB2312"/>
              </w:rPr>
            </w:pPr>
            <w:r>
              <w:rPr>
                <w:rFonts w:ascii="仿宋_GB2312" w:hAnsi="仿宋_GB2312" w:cs="仿宋_GB2312" w:hint="eastAsia"/>
              </w:rPr>
              <w:t>实施方案</w:t>
            </w:r>
          </w:p>
        </w:tc>
        <w:tc>
          <w:tcPr>
            <w:tcW w:w="435" w:type="dxa"/>
            <w:vAlign w:val="center"/>
          </w:tcPr>
          <w:p w14:paraId="56A8E9AD" w14:textId="77777777" w:rsidR="00DC5BB3" w:rsidRDefault="00DC5BB3" w:rsidP="00F17584">
            <w:pPr>
              <w:jc w:val="center"/>
              <w:rPr>
                <w:rFonts w:ascii="仿宋_GB2312" w:hAnsi="仿宋_GB2312" w:cs="仿宋_GB2312"/>
              </w:rPr>
            </w:pPr>
            <w:r>
              <w:rPr>
                <w:rFonts w:ascii="仿宋_GB2312" w:hAnsi="仿宋_GB2312" w:cs="仿宋_GB2312" w:hint="eastAsia"/>
              </w:rPr>
              <w:t>30</w:t>
            </w:r>
          </w:p>
        </w:tc>
        <w:tc>
          <w:tcPr>
            <w:tcW w:w="6724" w:type="dxa"/>
            <w:vAlign w:val="center"/>
          </w:tcPr>
          <w:p w14:paraId="291985B0"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532A83BB"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评分依据：</w:t>
            </w:r>
          </w:p>
          <w:p w14:paraId="210C9220"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方案完整性12分，方案应包括工作措施、工作方案、工作手段、</w:t>
            </w:r>
          </w:p>
          <w:p w14:paraId="7A4E8C65" w14:textId="77777777" w:rsidR="00DC5BB3" w:rsidRDefault="00DC5BB3" w:rsidP="00F17584">
            <w:pPr>
              <w:jc w:val="left"/>
              <w:rPr>
                <w:rFonts w:ascii="仿宋_GB2312" w:hAnsi="仿宋_GB2312" w:cs="仿宋_GB2312"/>
              </w:rPr>
            </w:pPr>
            <w:r>
              <w:rPr>
                <w:rFonts w:ascii="黑体" w:eastAsia="黑体" w:hAnsi="黑体" w:cs="黑体" w:hint="eastAsia"/>
              </w:rPr>
              <w:t>工作流程四项内容，每缺一项扣3分；在此基础上，以实施方案的完整性、准确性、针对性、可操作进行评审，评为优的得18分，评为良的得12分，评为中的得8分，评为差的不得分。</w:t>
            </w:r>
          </w:p>
        </w:tc>
        <w:tc>
          <w:tcPr>
            <w:tcW w:w="573" w:type="dxa"/>
            <w:vAlign w:val="center"/>
          </w:tcPr>
          <w:p w14:paraId="326CF66E" w14:textId="77777777" w:rsidR="00DC5BB3" w:rsidRDefault="00DC5BB3" w:rsidP="00F17584">
            <w:pPr>
              <w:ind w:firstLineChars="200" w:firstLine="420"/>
              <w:jc w:val="left"/>
              <w:rPr>
                <w:rFonts w:ascii="黑体" w:eastAsia="黑体" w:hAnsi="黑体" w:cs="黑体"/>
              </w:rPr>
            </w:pPr>
          </w:p>
        </w:tc>
      </w:tr>
      <w:tr w:rsidR="00DC5BB3" w14:paraId="5A0BE6C2" w14:textId="77777777" w:rsidTr="00F17584">
        <w:trPr>
          <w:trHeight w:val="3056"/>
        </w:trPr>
        <w:tc>
          <w:tcPr>
            <w:tcW w:w="894" w:type="dxa"/>
            <w:vAlign w:val="center"/>
          </w:tcPr>
          <w:p w14:paraId="5E63C1C5" w14:textId="77777777" w:rsidR="00DC5BB3" w:rsidRDefault="00DC5BB3" w:rsidP="00F17584">
            <w:pPr>
              <w:jc w:val="center"/>
              <w:rPr>
                <w:rFonts w:ascii="仿宋_GB2312" w:hAnsi="仿宋_GB2312" w:cs="仿宋_GB2312"/>
              </w:rPr>
            </w:pPr>
            <w:r>
              <w:rPr>
                <w:rFonts w:ascii="仿宋_GB2312" w:hAnsi="仿宋_GB2312" w:cs="仿宋_GB2312" w:hint="eastAsia"/>
              </w:rPr>
              <w:t>项目重点难点分析、应对措施及相关的合理化建议</w:t>
            </w:r>
          </w:p>
          <w:p w14:paraId="340D8AF1" w14:textId="77777777" w:rsidR="00DC5BB3" w:rsidRDefault="00DC5BB3" w:rsidP="00F17584">
            <w:pPr>
              <w:ind w:firstLine="420"/>
              <w:jc w:val="center"/>
              <w:rPr>
                <w:rFonts w:ascii="仿宋_GB2312" w:hAnsi="仿宋_GB2312" w:cs="仿宋_GB2312"/>
              </w:rPr>
            </w:pPr>
          </w:p>
        </w:tc>
        <w:tc>
          <w:tcPr>
            <w:tcW w:w="435" w:type="dxa"/>
            <w:vAlign w:val="center"/>
          </w:tcPr>
          <w:p w14:paraId="06981A5E" w14:textId="77777777" w:rsidR="00DC5BB3" w:rsidRDefault="00DC5BB3" w:rsidP="00F17584">
            <w:pPr>
              <w:jc w:val="center"/>
              <w:rPr>
                <w:rFonts w:ascii="仿宋_GB2312" w:hAnsi="仿宋_GB2312" w:cs="仿宋_GB2312"/>
              </w:rPr>
            </w:pPr>
            <w:r>
              <w:rPr>
                <w:rFonts w:ascii="仿宋_GB2312" w:hAnsi="仿宋_GB2312" w:cs="仿宋_GB2312" w:hint="eastAsia"/>
              </w:rPr>
              <w:t>20</w:t>
            </w:r>
          </w:p>
        </w:tc>
        <w:tc>
          <w:tcPr>
            <w:tcW w:w="6724" w:type="dxa"/>
            <w:vAlign w:val="center"/>
          </w:tcPr>
          <w:p w14:paraId="14384152"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w:t>
            </w:r>
          </w:p>
          <w:p w14:paraId="4D2EB0F8"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1347ED31"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评分依据：</w:t>
            </w:r>
          </w:p>
          <w:p w14:paraId="49633523"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w:t>
            </w:r>
          </w:p>
          <w:p w14:paraId="7DFA4C5D" w14:textId="77777777" w:rsidR="00DC5BB3" w:rsidRDefault="00DC5BB3" w:rsidP="00F17584">
            <w:pPr>
              <w:jc w:val="left"/>
            </w:pPr>
            <w:r>
              <w:rPr>
                <w:rFonts w:ascii="黑体" w:eastAsia="黑体" w:hAnsi="黑体" w:cs="黑体" w:hint="eastAsia"/>
              </w:rPr>
              <w:t>以上任意1项要求得3分，其他不得分;在此基础上，以项目重点难点分析、应对措施及相关的合理化建议的完整性、准确性、针对性、可操作进行评审，评为优的得12分，评为良的得8分，评为中的得4分，评为差的不得分。</w:t>
            </w:r>
          </w:p>
        </w:tc>
        <w:tc>
          <w:tcPr>
            <w:tcW w:w="573" w:type="dxa"/>
            <w:vAlign w:val="center"/>
          </w:tcPr>
          <w:p w14:paraId="06508506" w14:textId="77777777" w:rsidR="00DC5BB3" w:rsidRDefault="00DC5BB3" w:rsidP="00F17584">
            <w:pPr>
              <w:jc w:val="left"/>
              <w:rPr>
                <w:rFonts w:ascii="黑体" w:eastAsia="黑体" w:hAnsi="黑体" w:cs="黑体"/>
              </w:rPr>
            </w:pPr>
          </w:p>
        </w:tc>
      </w:tr>
      <w:tr w:rsidR="00DC5BB3" w14:paraId="672AE500" w14:textId="77777777" w:rsidTr="00F17584">
        <w:trPr>
          <w:trHeight w:val="2173"/>
        </w:trPr>
        <w:tc>
          <w:tcPr>
            <w:tcW w:w="894" w:type="dxa"/>
            <w:vAlign w:val="center"/>
          </w:tcPr>
          <w:p w14:paraId="15A0876E" w14:textId="77777777" w:rsidR="00DC5BB3" w:rsidRDefault="00DC5BB3" w:rsidP="00F17584">
            <w:pPr>
              <w:jc w:val="center"/>
              <w:rPr>
                <w:rFonts w:ascii="仿宋_GB2312" w:hAnsi="仿宋_GB2312" w:cs="仿宋_GB2312"/>
              </w:rPr>
            </w:pPr>
            <w:r>
              <w:rPr>
                <w:rFonts w:ascii="仿宋_GB2312" w:hAnsi="仿宋_GB2312" w:cs="仿宋_GB2312" w:hint="eastAsia"/>
              </w:rPr>
              <w:t>项目完成（服务期满）后的服务承诺</w:t>
            </w:r>
          </w:p>
          <w:p w14:paraId="4A785077" w14:textId="77777777" w:rsidR="00DC5BB3" w:rsidRDefault="00DC5BB3" w:rsidP="00F17584">
            <w:pPr>
              <w:ind w:firstLine="420"/>
              <w:jc w:val="center"/>
              <w:rPr>
                <w:rFonts w:ascii="仿宋_GB2312" w:hAnsi="仿宋_GB2312" w:cs="仿宋_GB2312"/>
              </w:rPr>
            </w:pPr>
          </w:p>
        </w:tc>
        <w:tc>
          <w:tcPr>
            <w:tcW w:w="435" w:type="dxa"/>
            <w:vAlign w:val="center"/>
          </w:tcPr>
          <w:p w14:paraId="04B3C657" w14:textId="77777777" w:rsidR="00DC5BB3" w:rsidRDefault="00DC5BB3" w:rsidP="00F17584">
            <w:pPr>
              <w:jc w:val="center"/>
              <w:rPr>
                <w:rFonts w:ascii="仿宋_GB2312" w:hAnsi="仿宋_GB2312" w:cs="仿宋_GB2312"/>
              </w:rPr>
            </w:pPr>
            <w:r>
              <w:rPr>
                <w:rFonts w:ascii="仿宋_GB2312" w:hAnsi="仿宋_GB2312" w:cs="仿宋_GB2312" w:hint="eastAsia"/>
              </w:rPr>
              <w:t>5</w:t>
            </w:r>
          </w:p>
        </w:tc>
        <w:tc>
          <w:tcPr>
            <w:tcW w:w="6724" w:type="dxa"/>
            <w:vAlign w:val="center"/>
          </w:tcPr>
          <w:p w14:paraId="7FCCBAAA"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评审内容：根据投标人对项目实际情况对服务期满后的相关服务承诺进行评分，投标人服务期满后的服务承诺内容全面、具体，且服务期满后主动与新中标机构办理交接手续的培训，得5分。</w:t>
            </w:r>
          </w:p>
          <w:p w14:paraId="6C21FB66"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c>
          <w:tcPr>
            <w:tcW w:w="573" w:type="dxa"/>
            <w:vAlign w:val="center"/>
          </w:tcPr>
          <w:p w14:paraId="6EB66AC4" w14:textId="77777777" w:rsidR="00DC5BB3" w:rsidRDefault="00DC5BB3" w:rsidP="00F17584">
            <w:pPr>
              <w:ind w:firstLineChars="200" w:firstLine="420"/>
              <w:jc w:val="left"/>
              <w:rPr>
                <w:rFonts w:ascii="黑体" w:eastAsia="黑体" w:hAnsi="黑体" w:cs="黑体"/>
              </w:rPr>
            </w:pPr>
          </w:p>
        </w:tc>
      </w:tr>
      <w:tr w:rsidR="00DC5BB3" w14:paraId="2ADFE5FD" w14:textId="77777777" w:rsidTr="00F17584">
        <w:tc>
          <w:tcPr>
            <w:tcW w:w="894" w:type="dxa"/>
            <w:vAlign w:val="center"/>
          </w:tcPr>
          <w:p w14:paraId="73A01E51" w14:textId="77777777" w:rsidR="00DC5BB3" w:rsidRDefault="00DC5BB3" w:rsidP="00F17584">
            <w:pPr>
              <w:jc w:val="center"/>
              <w:rPr>
                <w:rFonts w:ascii="仿宋_GB2312" w:hAnsi="仿宋_GB2312" w:cs="仿宋_GB2312"/>
              </w:rPr>
            </w:pPr>
            <w:r>
              <w:rPr>
                <w:rFonts w:ascii="仿宋_GB2312" w:hAnsi="仿宋_GB2312" w:cs="仿宋_GB2312" w:hint="eastAsia"/>
              </w:rPr>
              <w:t>违约承诺</w:t>
            </w:r>
          </w:p>
          <w:p w14:paraId="60B80A27" w14:textId="77777777" w:rsidR="00DC5BB3" w:rsidRDefault="00DC5BB3" w:rsidP="00F17584">
            <w:pPr>
              <w:ind w:firstLine="420"/>
              <w:jc w:val="center"/>
              <w:rPr>
                <w:rFonts w:ascii="仿宋_GB2312" w:hAnsi="仿宋_GB2312" w:cs="仿宋_GB2312"/>
              </w:rPr>
            </w:pPr>
          </w:p>
        </w:tc>
        <w:tc>
          <w:tcPr>
            <w:tcW w:w="435" w:type="dxa"/>
            <w:vAlign w:val="center"/>
          </w:tcPr>
          <w:p w14:paraId="0F6A5668" w14:textId="77777777" w:rsidR="00DC5BB3" w:rsidRDefault="00DC5BB3" w:rsidP="00F17584">
            <w:pPr>
              <w:jc w:val="center"/>
              <w:rPr>
                <w:rFonts w:ascii="仿宋_GB2312" w:hAnsi="仿宋_GB2312" w:cs="仿宋_GB2312"/>
              </w:rPr>
            </w:pPr>
            <w:r>
              <w:rPr>
                <w:rFonts w:ascii="仿宋_GB2312" w:hAnsi="仿宋_GB2312" w:cs="仿宋_GB2312" w:hint="eastAsia"/>
              </w:rPr>
              <w:t>5</w:t>
            </w:r>
          </w:p>
        </w:tc>
        <w:tc>
          <w:tcPr>
            <w:tcW w:w="6724" w:type="dxa"/>
            <w:vAlign w:val="center"/>
          </w:tcPr>
          <w:p w14:paraId="7D819E42"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评审内容：投标人承诺以下全部四项的得5分，否则不得分。</w:t>
            </w:r>
          </w:p>
          <w:p w14:paraId="70A138F1"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74127633"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2.服务质量达到招标文件要求；</w:t>
            </w:r>
          </w:p>
          <w:p w14:paraId="034D7E17"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4EEAD9B3"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4.保证信息安全数据不泄露；</w:t>
            </w:r>
          </w:p>
          <w:p w14:paraId="22AE7B5A"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c>
          <w:tcPr>
            <w:tcW w:w="573" w:type="dxa"/>
            <w:vAlign w:val="center"/>
          </w:tcPr>
          <w:p w14:paraId="1ABEF594" w14:textId="77777777" w:rsidR="00DC5BB3" w:rsidRDefault="00DC5BB3" w:rsidP="00F17584">
            <w:pPr>
              <w:ind w:firstLineChars="200" w:firstLine="420"/>
              <w:jc w:val="left"/>
              <w:rPr>
                <w:rFonts w:ascii="黑体" w:eastAsia="黑体" w:hAnsi="黑体" w:cs="黑体"/>
              </w:rPr>
            </w:pPr>
          </w:p>
        </w:tc>
      </w:tr>
      <w:tr w:rsidR="00DC5BB3" w14:paraId="374D05C4" w14:textId="77777777" w:rsidTr="00F17584">
        <w:tc>
          <w:tcPr>
            <w:tcW w:w="1329" w:type="dxa"/>
            <w:gridSpan w:val="2"/>
            <w:shd w:val="clear" w:color="auto" w:fill="D9F2D1" w:themeFill="accent6" w:themeFillTint="32"/>
            <w:vAlign w:val="center"/>
          </w:tcPr>
          <w:p w14:paraId="6A86EFBA" w14:textId="77777777" w:rsidR="00DC5BB3" w:rsidRDefault="00DC5BB3" w:rsidP="00F17584">
            <w:pPr>
              <w:jc w:val="center"/>
              <w:rPr>
                <w:rFonts w:ascii="仿宋_GB2312" w:hAnsi="仿宋_GB2312" w:cs="仿宋_GB2312"/>
              </w:rPr>
            </w:pPr>
            <w:r>
              <w:rPr>
                <w:rFonts w:ascii="仿宋_GB2312" w:hAnsi="仿宋_GB2312" w:cs="仿宋_GB2312" w:hint="eastAsia"/>
              </w:rPr>
              <w:t>商务分</w:t>
            </w:r>
          </w:p>
        </w:tc>
        <w:tc>
          <w:tcPr>
            <w:tcW w:w="6724" w:type="dxa"/>
            <w:shd w:val="clear" w:color="auto" w:fill="D9F2D1" w:themeFill="accent6" w:themeFillTint="32"/>
            <w:vAlign w:val="center"/>
          </w:tcPr>
          <w:p w14:paraId="55A7A416"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30</w:t>
            </w:r>
          </w:p>
        </w:tc>
        <w:tc>
          <w:tcPr>
            <w:tcW w:w="573" w:type="dxa"/>
            <w:shd w:val="clear" w:color="auto" w:fill="D9F2D1" w:themeFill="accent6" w:themeFillTint="32"/>
            <w:vAlign w:val="center"/>
          </w:tcPr>
          <w:p w14:paraId="1B4EC0F4" w14:textId="77777777" w:rsidR="00DC5BB3" w:rsidRDefault="00DC5BB3" w:rsidP="00F17584">
            <w:pPr>
              <w:ind w:firstLineChars="200" w:firstLine="420"/>
              <w:jc w:val="left"/>
              <w:rPr>
                <w:rFonts w:ascii="黑体" w:eastAsia="黑体" w:hAnsi="黑体" w:cs="黑体"/>
              </w:rPr>
            </w:pPr>
          </w:p>
        </w:tc>
      </w:tr>
      <w:tr w:rsidR="00DC5BB3" w14:paraId="66D43552" w14:textId="77777777" w:rsidTr="00F17584">
        <w:tc>
          <w:tcPr>
            <w:tcW w:w="894" w:type="dxa"/>
            <w:vAlign w:val="center"/>
          </w:tcPr>
          <w:p w14:paraId="20E301BA" w14:textId="77777777" w:rsidR="00DC5BB3" w:rsidRDefault="00DC5BB3" w:rsidP="00F17584">
            <w:pPr>
              <w:jc w:val="center"/>
              <w:rPr>
                <w:rFonts w:ascii="仿宋_GB2312" w:hAnsi="仿宋_GB2312" w:cs="仿宋_GB2312"/>
              </w:rPr>
            </w:pPr>
            <w:r>
              <w:rPr>
                <w:rFonts w:ascii="仿宋_GB2312" w:hAnsi="仿宋_GB2312" w:cs="仿宋_GB2312" w:hint="eastAsia"/>
              </w:rPr>
              <w:t>拟派本项目团队情况</w:t>
            </w:r>
          </w:p>
        </w:tc>
        <w:tc>
          <w:tcPr>
            <w:tcW w:w="435" w:type="dxa"/>
            <w:vAlign w:val="center"/>
          </w:tcPr>
          <w:p w14:paraId="3FC60806" w14:textId="77777777" w:rsidR="00DC5BB3" w:rsidRDefault="00DC5BB3" w:rsidP="00F17584">
            <w:pPr>
              <w:jc w:val="center"/>
              <w:rPr>
                <w:rFonts w:ascii="仿宋_GB2312" w:eastAsia="仿宋_GB2312" w:hAnsi="仿宋_GB2312" w:cs="仿宋_GB2312"/>
              </w:rPr>
            </w:pPr>
            <w:r>
              <w:rPr>
                <w:rFonts w:ascii="仿宋_GB2312" w:hAnsi="仿宋_GB2312" w:cs="仿宋_GB2312" w:hint="eastAsia"/>
              </w:rPr>
              <w:t>30</w:t>
            </w:r>
          </w:p>
        </w:tc>
        <w:tc>
          <w:tcPr>
            <w:tcW w:w="6724" w:type="dxa"/>
            <w:vAlign w:val="center"/>
          </w:tcPr>
          <w:p w14:paraId="2B2EA4A6"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w:t>
            </w:r>
          </w:p>
          <w:p w14:paraId="376F3F4F"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1.拟安排的项目成员3人及以上，得9分，3人（不含3人）以下，得5分，满分9分。</w:t>
            </w:r>
          </w:p>
          <w:p w14:paraId="41DC8CB8"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2.项目成员具备大专及以上学历，每1人满足学历要求得3分，满分9分。</w:t>
            </w:r>
          </w:p>
          <w:p w14:paraId="450F5293"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lastRenderedPageBreak/>
              <w:t>3.项目</w:t>
            </w:r>
            <w:proofErr w:type="gramStart"/>
            <w:r>
              <w:rPr>
                <w:rFonts w:ascii="黑体" w:eastAsia="黑体" w:hAnsi="黑体" w:cs="黑体" w:hint="eastAsia"/>
              </w:rPr>
              <w:t>成员需执会计</w:t>
            </w:r>
            <w:proofErr w:type="gramEnd"/>
            <w:r>
              <w:rPr>
                <w:rFonts w:ascii="黑体" w:eastAsia="黑体" w:hAnsi="黑体" w:cs="黑体" w:hint="eastAsia"/>
              </w:rPr>
              <w:t>从业资格证书或者财经类、会计类、计算机类、电气类、数学类专业证书，每1人满足专业要求得2分，满分6分。</w:t>
            </w:r>
          </w:p>
          <w:p w14:paraId="77DFA22C"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4.项目成员具有机关、行政事业单位资产管理项目相关经验，每人每个案例得1分，个人最高得3分，满分6分。</w:t>
            </w:r>
          </w:p>
          <w:p w14:paraId="595D6AD8"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累加最高得30分。</w:t>
            </w:r>
          </w:p>
          <w:p w14:paraId="6FD8B9DB"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评分依据：</w:t>
            </w:r>
          </w:p>
          <w:p w14:paraId="685EFB25"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1.拟安排的项目团队人员为投标人在职员工，提供体现各专业岗</w:t>
            </w:r>
          </w:p>
          <w:p w14:paraId="1ED5AC8F" w14:textId="77777777" w:rsidR="00DC5BB3" w:rsidRDefault="00DC5BB3" w:rsidP="00F17584">
            <w:pPr>
              <w:jc w:val="left"/>
              <w:rPr>
                <w:rFonts w:ascii="黑体" w:eastAsia="黑体" w:hAnsi="黑体" w:cs="黑体"/>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0649B5EE"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2.提供学历证书复印件和</w:t>
            </w:r>
            <w:proofErr w:type="gramStart"/>
            <w:r>
              <w:rPr>
                <w:rFonts w:ascii="黑体" w:eastAsia="黑体" w:hAnsi="黑体" w:cs="黑体" w:hint="eastAsia"/>
              </w:rPr>
              <w:t>学信网查询</w:t>
            </w:r>
            <w:proofErr w:type="gramEnd"/>
            <w:r>
              <w:rPr>
                <w:rFonts w:ascii="黑体" w:eastAsia="黑体" w:hAnsi="黑体" w:cs="黑体" w:hint="eastAsia"/>
              </w:rPr>
              <w:t>记录复印件作为得分依据，</w:t>
            </w:r>
          </w:p>
          <w:p w14:paraId="54D525FB" w14:textId="77777777" w:rsidR="00DC5BB3" w:rsidRDefault="00DC5BB3" w:rsidP="00F17584">
            <w:pPr>
              <w:jc w:val="left"/>
              <w:rPr>
                <w:rFonts w:ascii="黑体" w:eastAsia="黑体" w:hAnsi="黑体" w:cs="黑体"/>
              </w:rPr>
            </w:pPr>
            <w:r>
              <w:rPr>
                <w:rFonts w:ascii="黑体" w:eastAsia="黑体" w:hAnsi="黑体" w:cs="黑体" w:hint="eastAsia"/>
              </w:rPr>
              <w:t>原件备查，未提供不得分；</w:t>
            </w:r>
          </w:p>
          <w:p w14:paraId="101EE2B5"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3.以上证明材料均须提供复印件或扫描件加盖投标人公章，评分</w:t>
            </w:r>
          </w:p>
          <w:p w14:paraId="0BEBE90A" w14:textId="77777777" w:rsidR="00DC5BB3" w:rsidRDefault="00DC5BB3" w:rsidP="00F17584">
            <w:pPr>
              <w:jc w:val="left"/>
              <w:rPr>
                <w:rFonts w:ascii="黑体" w:eastAsia="黑体" w:hAnsi="黑体" w:cs="黑体"/>
              </w:rPr>
            </w:pPr>
            <w:r>
              <w:rPr>
                <w:rFonts w:ascii="黑体" w:eastAsia="黑体" w:hAnsi="黑体" w:cs="黑体" w:hint="eastAsia"/>
              </w:rPr>
              <w:t>中出现无证明资料或专家无法凭所提供资料判断是否得分的情况，一律作不得分处理。</w:t>
            </w:r>
          </w:p>
        </w:tc>
        <w:tc>
          <w:tcPr>
            <w:tcW w:w="573" w:type="dxa"/>
            <w:vAlign w:val="center"/>
          </w:tcPr>
          <w:p w14:paraId="7457C958" w14:textId="77777777" w:rsidR="00DC5BB3" w:rsidRDefault="00DC5BB3" w:rsidP="00F17584">
            <w:pPr>
              <w:jc w:val="left"/>
              <w:rPr>
                <w:rFonts w:ascii="黑体" w:eastAsia="黑体" w:hAnsi="黑体" w:cs="黑体"/>
              </w:rPr>
            </w:pPr>
          </w:p>
        </w:tc>
      </w:tr>
    </w:tbl>
    <w:p w14:paraId="760E6A78" w14:textId="77777777" w:rsidR="00DC5BB3" w:rsidRDefault="00DC5BB3" w:rsidP="00DC5BB3">
      <w:pPr>
        <w:jc w:val="left"/>
        <w:rPr>
          <w:rFonts w:ascii="黑体" w:eastAsia="黑体" w:hAnsi="黑体" w:cs="黑体"/>
          <w:bCs/>
          <w:sz w:val="32"/>
          <w:szCs w:val="32"/>
        </w:rPr>
      </w:pPr>
    </w:p>
    <w:p w14:paraId="4942F791" w14:textId="77777777" w:rsidR="00FF6243" w:rsidRPr="00DC5BB3" w:rsidRDefault="00FF6243"/>
    <w:sectPr w:rsidR="00FF6243" w:rsidRPr="00DC5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EF85C" w14:textId="77777777" w:rsidR="00DB61F3" w:rsidRDefault="00DB61F3" w:rsidP="00DC5BB3">
      <w:r>
        <w:separator/>
      </w:r>
    </w:p>
  </w:endnote>
  <w:endnote w:type="continuationSeparator" w:id="0">
    <w:p w14:paraId="05428E00" w14:textId="77777777" w:rsidR="00DB61F3" w:rsidRDefault="00DB61F3" w:rsidP="00DC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C4A73" w14:textId="77777777" w:rsidR="00DB61F3" w:rsidRDefault="00DB61F3" w:rsidP="00DC5BB3">
      <w:r>
        <w:separator/>
      </w:r>
    </w:p>
  </w:footnote>
  <w:footnote w:type="continuationSeparator" w:id="0">
    <w:p w14:paraId="4B39B9C2" w14:textId="77777777" w:rsidR="00DB61F3" w:rsidRDefault="00DB61F3" w:rsidP="00DC5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26"/>
    <w:rsid w:val="00105737"/>
    <w:rsid w:val="001F5526"/>
    <w:rsid w:val="002109F0"/>
    <w:rsid w:val="003A60FE"/>
    <w:rsid w:val="00424574"/>
    <w:rsid w:val="00964F4E"/>
    <w:rsid w:val="00DB61F3"/>
    <w:rsid w:val="00DC5BB3"/>
    <w:rsid w:val="00EB3539"/>
    <w:rsid w:val="00FE3385"/>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7C81"/>
  <w15:chartTrackingRefBased/>
  <w15:docId w15:val="{21442775-EA7E-49D5-ACE3-76168D0C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BB3"/>
    <w:pPr>
      <w:widowControl w:val="0"/>
      <w:spacing w:after="0" w:line="240" w:lineRule="auto"/>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BB3"/>
    <w:pPr>
      <w:widowControl/>
      <w:tabs>
        <w:tab w:val="center" w:pos="4153"/>
        <w:tab w:val="right" w:pos="8306"/>
      </w:tabs>
      <w:snapToGrid w:val="0"/>
      <w:spacing w:after="160" w:line="240" w:lineRule="atLeast"/>
      <w:jc w:val="center"/>
    </w:pPr>
    <w:rPr>
      <w:sz w:val="18"/>
      <w:szCs w:val="18"/>
      <w14:ligatures w14:val="standardContextual"/>
    </w:rPr>
  </w:style>
  <w:style w:type="character" w:customStyle="1" w:styleId="a4">
    <w:name w:val="页眉 字符"/>
    <w:basedOn w:val="a0"/>
    <w:link w:val="a3"/>
    <w:uiPriority w:val="99"/>
    <w:rsid w:val="00DC5BB3"/>
    <w:rPr>
      <w:sz w:val="18"/>
      <w:szCs w:val="18"/>
    </w:rPr>
  </w:style>
  <w:style w:type="paragraph" w:styleId="a5">
    <w:name w:val="footer"/>
    <w:basedOn w:val="a"/>
    <w:link w:val="a6"/>
    <w:uiPriority w:val="99"/>
    <w:unhideWhenUsed/>
    <w:rsid w:val="00DC5BB3"/>
    <w:pPr>
      <w:widowControl/>
      <w:tabs>
        <w:tab w:val="center" w:pos="4153"/>
        <w:tab w:val="right" w:pos="8306"/>
      </w:tabs>
      <w:snapToGrid w:val="0"/>
      <w:spacing w:after="160" w:line="240" w:lineRule="atLeast"/>
      <w:jc w:val="left"/>
    </w:pPr>
    <w:rPr>
      <w:sz w:val="18"/>
      <w:szCs w:val="18"/>
      <w14:ligatures w14:val="standardContextual"/>
    </w:rPr>
  </w:style>
  <w:style w:type="character" w:customStyle="1" w:styleId="a6">
    <w:name w:val="页脚 字符"/>
    <w:basedOn w:val="a0"/>
    <w:link w:val="a5"/>
    <w:uiPriority w:val="99"/>
    <w:rsid w:val="00DC5BB3"/>
    <w:rPr>
      <w:sz w:val="18"/>
      <w:szCs w:val="18"/>
    </w:rPr>
  </w:style>
  <w:style w:type="paragraph" w:styleId="a7">
    <w:name w:val="annotation text"/>
    <w:basedOn w:val="a"/>
    <w:link w:val="a8"/>
    <w:qFormat/>
    <w:rsid w:val="00DC5BB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8">
    <w:name w:val="批注文字 字符"/>
    <w:basedOn w:val="a0"/>
    <w:link w:val="a7"/>
    <w:qFormat/>
    <w:rsid w:val="00DC5BB3"/>
    <w:rPr>
      <w:rFonts w:ascii="宋体" w:eastAsia="宋体" w:hAnsi="Times New Roman" w:cs="Times New Roman"/>
      <w:kern w:val="0"/>
      <w:sz w:val="34"/>
      <w:szCs w:val="20"/>
      <w:shd w:val="clear" w:color="auto" w:fill="FFFFFF"/>
      <w14:ligatures w14:val="none"/>
    </w:rPr>
  </w:style>
  <w:style w:type="paragraph" w:styleId="a9">
    <w:name w:val="Body Text"/>
    <w:basedOn w:val="a"/>
    <w:link w:val="aa"/>
    <w:qFormat/>
    <w:rsid w:val="00DC5BB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a">
    <w:name w:val="正文文本 字符"/>
    <w:basedOn w:val="a0"/>
    <w:link w:val="a9"/>
    <w:qFormat/>
    <w:rsid w:val="00DC5BB3"/>
    <w:rPr>
      <w:rFonts w:ascii="宋体" w:eastAsia="宋体" w:hAnsi="宋体" w:cs="宋体"/>
      <w:b/>
      <w:bCs/>
      <w:kern w:val="0"/>
      <w:sz w:val="24"/>
      <w:shd w:val="clear" w:color="auto" w:fill="FFFFFF"/>
      <w14:ligatures w14:val="none"/>
    </w:rPr>
  </w:style>
  <w:style w:type="paragraph" w:styleId="ab">
    <w:name w:val="Date"/>
    <w:basedOn w:val="a"/>
    <w:next w:val="a"/>
    <w:link w:val="ac"/>
    <w:qFormat/>
    <w:rsid w:val="00DC5BB3"/>
    <w:pPr>
      <w:ind w:leftChars="2500" w:left="100"/>
    </w:pPr>
    <w:rPr>
      <w:rFonts w:ascii="Times New Roman" w:eastAsia="宋体" w:hAnsi="Times New Roman" w:cs="Times New Roman"/>
      <w:sz w:val="28"/>
      <w:szCs w:val="24"/>
    </w:rPr>
  </w:style>
  <w:style w:type="character" w:customStyle="1" w:styleId="ac">
    <w:name w:val="日期 字符"/>
    <w:basedOn w:val="a0"/>
    <w:link w:val="ab"/>
    <w:qFormat/>
    <w:rsid w:val="00DC5BB3"/>
    <w:rPr>
      <w:rFonts w:ascii="Times New Roman" w:eastAsia="宋体" w:hAnsi="Times New Roman" w:cs="Times New Roman"/>
      <w:sz w:val="28"/>
      <w14:ligatures w14:val="none"/>
    </w:rPr>
  </w:style>
  <w:style w:type="paragraph" w:customStyle="1" w:styleId="11">
    <w:name w:val="列出段落11"/>
    <w:basedOn w:val="a"/>
    <w:qFormat/>
    <w:rsid w:val="00DC5BB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DC5BB3"/>
    <w:pPr>
      <w:widowControl w:val="0"/>
      <w:autoSpaceDE w:val="0"/>
      <w:autoSpaceDN w:val="0"/>
      <w:adjustRightInd w:val="0"/>
      <w:spacing w:after="0" w:line="240" w:lineRule="auto"/>
      <w:jc w:val="left"/>
    </w:pPr>
    <w:rPr>
      <w:rFonts w:ascii="宋体" w:eastAsia="宋体" w:hAnsi="Times New Roman" w:cs="宋体"/>
      <w:color w:val="000000"/>
      <w:kern w:val="0"/>
      <w:sz w:val="24"/>
      <w14:ligatures w14:val="none"/>
    </w:rPr>
  </w:style>
  <w:style w:type="paragraph" w:customStyle="1" w:styleId="ad">
    <w:name w:val="文档正文"/>
    <w:basedOn w:val="a"/>
    <w:qFormat/>
    <w:rsid w:val="00DC5BB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DC5BB3"/>
    <w:rPr>
      <w:rFonts w:ascii="宋体" w:eastAsia="宋体" w:hAnsi="Times New Roman" w:cs="宋体"/>
      <w:color w:val="000000"/>
      <w:kern w:val="0"/>
      <w:sz w:val="24"/>
      <w14:ligatures w14:val="none"/>
    </w:rPr>
  </w:style>
  <w:style w:type="paragraph" w:customStyle="1" w:styleId="2">
    <w:name w:val="列出段落2"/>
    <w:basedOn w:val="a"/>
    <w:uiPriority w:val="1"/>
    <w:qFormat/>
    <w:rsid w:val="00DC5BB3"/>
    <w:pPr>
      <w:spacing w:before="214"/>
      <w:ind w:left="660" w:firstLine="640"/>
    </w:pPr>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cjrzhfw.cjr.org.cn/&#65289;&#8212;&#36890;&#30693;&#20844;&#21578;&#2164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3</cp:revision>
  <dcterms:created xsi:type="dcterms:W3CDTF">2024-12-13T08:19:00Z</dcterms:created>
  <dcterms:modified xsi:type="dcterms:W3CDTF">2024-12-17T02:08:00Z</dcterms:modified>
</cp:coreProperties>
</file>