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outlineLvl w:val="2"/>
        <w:rPr>
          <w:rFonts w:ascii="宋体" w:hAnsi="宋体" w:cs="宋体"/>
          <w:b/>
          <w:kern w:val="0"/>
          <w:sz w:val="32"/>
          <w:szCs w:val="32"/>
        </w:rPr>
      </w:pPr>
    </w:p>
    <w:p>
      <w:pPr>
        <w:pStyle w:val="2"/>
        <w:widowControl/>
        <w:spacing w:beforeAutospacing="0" w:afterAutospacing="0" w:line="640" w:lineRule="exact"/>
        <w:jc w:val="center"/>
        <w:rPr>
          <w:rFonts w:hint="eastAsia" w:ascii="方正小标宋_GBK" w:hAnsi="仿宋_GB2312" w:eastAsia="方正小标宋_GBK" w:cs="仿宋_GB2312"/>
          <w:b w:val="0"/>
          <w:bCs/>
          <w:color w:val="auto"/>
          <w:sz w:val="44"/>
          <w:szCs w:val="44"/>
        </w:rPr>
      </w:pPr>
      <w:r>
        <w:rPr>
          <w:rFonts w:hint="eastAsia" w:ascii="方正小标宋_GBK" w:hAnsi="仿宋_GB2312" w:eastAsia="方正小标宋_GBK" w:cs="仿宋_GB2312"/>
          <w:b w:val="0"/>
          <w:bCs/>
          <w:color w:val="auto"/>
          <w:sz w:val="44"/>
          <w:szCs w:val="44"/>
        </w:rPr>
        <w:t>深圳市残疾人联合</w:t>
      </w:r>
      <w:r>
        <w:rPr>
          <w:rFonts w:hint="eastAsia" w:ascii="方正小标宋_GBK" w:hAnsi="仿宋_GB2312" w:eastAsia="方正小标宋_GBK" w:cs="仿宋_GB2312"/>
          <w:b w:val="0"/>
          <w:bCs/>
          <w:color w:val="auto"/>
          <w:sz w:val="44"/>
          <w:szCs w:val="44"/>
          <w:lang w:eastAsia="zh-CN"/>
        </w:rPr>
        <w:t>会</w:t>
      </w:r>
      <w:r>
        <w:rPr>
          <w:rFonts w:hint="eastAsia" w:ascii="方正小标宋_GBK" w:hAnsi="仿宋_GB2312" w:eastAsia="方正小标宋_GBK" w:cs="仿宋_GB2312"/>
          <w:b w:val="0"/>
          <w:bCs/>
          <w:color w:val="auto"/>
          <w:sz w:val="44"/>
          <w:szCs w:val="44"/>
          <w:lang w:val="en-US" w:eastAsia="zh-CN"/>
        </w:rPr>
        <w:t>关于采购盲文印制设备及软件</w:t>
      </w:r>
      <w:r>
        <w:rPr>
          <w:rFonts w:hint="eastAsia" w:ascii="方正小标宋_GBK" w:hAnsi="仿宋_GB2312" w:eastAsia="方正小标宋_GBK" w:cs="仿宋_GB2312"/>
          <w:b w:val="0"/>
          <w:bCs/>
          <w:color w:val="auto"/>
          <w:sz w:val="44"/>
          <w:szCs w:val="44"/>
        </w:rPr>
        <w:t>项目采购公告</w:t>
      </w:r>
    </w:p>
    <w:p>
      <w:pPr>
        <w:adjustRightInd w:val="0"/>
        <w:snapToGrid w:val="0"/>
        <w:jc w:val="left"/>
        <w:rPr>
          <w:rFonts w:hint="eastAsia"/>
          <w:color w:val="FF0000"/>
        </w:rPr>
      </w:pPr>
    </w:p>
    <w:p>
      <w:pPr>
        <w:pStyle w:val="7"/>
        <w:tabs>
          <w:tab w:val="left" w:pos="1923"/>
        </w:tabs>
        <w:kinsoku w:val="0"/>
        <w:overflowPunct w:val="0"/>
        <w:autoSpaceDE w:val="0"/>
        <w:autoSpaceDN w:val="0"/>
        <w:adjustRightInd w:val="0"/>
        <w:spacing w:before="0" w:line="360" w:lineRule="auto"/>
        <w:ind w:left="0" w:right="0" w:firstLine="600" w:firstLineChars="200"/>
        <w:jc w:val="left"/>
        <w:rPr>
          <w:rFonts w:hint="eastAsia" w:ascii="仿宋_GB2312" w:eastAsia="仿宋_GB2312"/>
          <w:color w:val="auto"/>
          <w:spacing w:val="-2"/>
          <w:w w:val="95"/>
          <w:sz w:val="32"/>
        </w:rPr>
      </w:pPr>
    </w:p>
    <w:p>
      <w:pPr>
        <w:pStyle w:val="7"/>
        <w:tabs>
          <w:tab w:val="left" w:pos="1923"/>
        </w:tabs>
        <w:kinsoku w:val="0"/>
        <w:overflowPunct w:val="0"/>
        <w:autoSpaceDE w:val="0"/>
        <w:autoSpaceDN w:val="0"/>
        <w:adjustRightInd w:val="0"/>
        <w:spacing w:before="0" w:line="540" w:lineRule="exact"/>
        <w:ind w:left="0" w:right="0" w:firstLine="600" w:firstLineChars="200"/>
        <w:jc w:val="left"/>
        <w:rPr>
          <w:rFonts w:ascii="仿宋_GB2312" w:hAnsi="仿宋_GB2312" w:eastAsia="仿宋_GB2312" w:cs="仿宋_GB2312"/>
          <w:bCs/>
          <w:w w:val="95"/>
          <w:kern w:val="0"/>
          <w:sz w:val="32"/>
          <w:szCs w:val="32"/>
        </w:rPr>
      </w:pPr>
      <w:r>
        <w:rPr>
          <w:rFonts w:hint="eastAsia" w:ascii="仿宋_GB2312" w:eastAsia="仿宋_GB2312"/>
          <w:color w:val="auto"/>
          <w:spacing w:val="-2"/>
          <w:w w:val="95"/>
          <w:sz w:val="32"/>
        </w:rPr>
        <w:t>深圳市残疾人联合会</w:t>
      </w:r>
      <w:r>
        <w:rPr>
          <w:rFonts w:hint="eastAsia" w:ascii="仿宋_GB2312" w:hAnsi="仿宋_GB2312" w:eastAsia="仿宋_GB2312" w:cs="仿宋_GB2312"/>
          <w:bCs/>
          <w:w w:val="95"/>
          <w:kern w:val="0"/>
          <w:sz w:val="32"/>
          <w:szCs w:val="32"/>
        </w:rPr>
        <w:t>现就</w:t>
      </w:r>
      <w:r>
        <w:rPr>
          <w:rFonts w:hint="eastAsia" w:ascii="仿宋_GB2312" w:hAnsi="仿宋_GB2312" w:eastAsia="仿宋_GB2312" w:cs="仿宋_GB2312"/>
          <w:bCs/>
          <w:w w:val="95"/>
          <w:kern w:val="0"/>
          <w:sz w:val="32"/>
          <w:szCs w:val="32"/>
          <w:lang w:eastAsia="zh-CN"/>
        </w:rPr>
        <w:t>“</w:t>
      </w:r>
      <w:r>
        <w:rPr>
          <w:rFonts w:hint="eastAsia" w:ascii="仿宋_GB2312" w:eastAsia="仿宋_GB2312"/>
          <w:color w:val="auto"/>
          <w:spacing w:val="-2"/>
          <w:w w:val="95"/>
          <w:sz w:val="32"/>
          <w:lang w:val="en-US" w:eastAsia="zh-CN"/>
        </w:rPr>
        <w:t>采购盲文印制设备及软件</w:t>
      </w:r>
      <w:r>
        <w:rPr>
          <w:rFonts w:hint="eastAsia" w:ascii="仿宋_GB2312" w:hAnsi="仿宋_GB2312" w:eastAsia="仿宋_GB2312" w:cs="仿宋_GB2312"/>
          <w:bCs/>
          <w:w w:val="95"/>
          <w:kern w:val="0"/>
          <w:sz w:val="32"/>
          <w:szCs w:val="32"/>
          <w:lang w:eastAsia="zh-CN"/>
        </w:rPr>
        <w:t>”</w:t>
      </w:r>
      <w:r>
        <w:rPr>
          <w:rFonts w:hint="eastAsia" w:ascii="仿宋_GB2312" w:eastAsia="仿宋_GB2312"/>
          <w:color w:val="auto"/>
          <w:spacing w:val="-2"/>
          <w:w w:val="95"/>
          <w:sz w:val="32"/>
        </w:rPr>
        <w:t>项目</w:t>
      </w:r>
      <w:r>
        <w:rPr>
          <w:rFonts w:ascii="仿宋_GB2312" w:eastAsia="仿宋_GB2312"/>
          <w:color w:val="auto"/>
          <w:spacing w:val="-2"/>
          <w:w w:val="95"/>
          <w:sz w:val="32"/>
        </w:rPr>
        <w:t>进行公开采购，欢迎符合投标人资格要求的供应商参加投标，有关事项公告如下：</w:t>
      </w:r>
    </w:p>
    <w:p>
      <w:pPr>
        <w:pStyle w:val="7"/>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ascii="黑体" w:hAnsi="黑体" w:eastAsia="黑体"/>
          <w:color w:val="auto"/>
          <w:spacing w:val="-2"/>
          <w:w w:val="95"/>
          <w:sz w:val="32"/>
        </w:rPr>
      </w:pPr>
      <w:r>
        <w:rPr>
          <w:rFonts w:hint="eastAsia" w:ascii="黑体" w:hAnsi="黑体" w:eastAsia="黑体"/>
          <w:color w:val="auto"/>
          <w:spacing w:val="-2"/>
          <w:w w:val="95"/>
          <w:sz w:val="32"/>
          <w:lang w:eastAsia="zh-CN"/>
        </w:rPr>
        <w:t>一．</w:t>
      </w:r>
      <w:r>
        <w:rPr>
          <w:rFonts w:ascii="黑体" w:hAnsi="黑体" w:eastAsia="黑体"/>
          <w:color w:val="auto"/>
          <w:spacing w:val="-2"/>
          <w:w w:val="95"/>
          <w:sz w:val="32"/>
        </w:rPr>
        <w:t>项目名称</w:t>
      </w:r>
    </w:p>
    <w:p>
      <w:pPr>
        <w:pStyle w:val="7"/>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ascii="仿宋_GB2312" w:hAnsi="仿宋_GB2312" w:eastAsia="仿宋_GB2312" w:cs="仿宋_GB2312"/>
          <w:bCs/>
          <w:color w:val="auto"/>
          <w:w w:val="95"/>
          <w:kern w:val="0"/>
          <w:sz w:val="32"/>
          <w:szCs w:val="32"/>
        </w:rPr>
      </w:pPr>
      <w:r>
        <w:rPr>
          <w:rFonts w:hint="eastAsia" w:ascii="仿宋_GB2312" w:eastAsia="仿宋_GB2312"/>
          <w:color w:val="auto"/>
          <w:spacing w:val="-2"/>
          <w:w w:val="95"/>
          <w:sz w:val="32"/>
          <w:lang w:val="en-US" w:eastAsia="zh-CN"/>
        </w:rPr>
        <w:t>采购盲文印制设备及软件</w:t>
      </w:r>
      <w:r>
        <w:rPr>
          <w:rFonts w:ascii="仿宋_GB2312" w:eastAsia="仿宋_GB2312"/>
          <w:color w:val="auto"/>
          <w:spacing w:val="-2"/>
          <w:w w:val="95"/>
          <w:sz w:val="32"/>
        </w:rPr>
        <w:t xml:space="preserve">                       </w:t>
      </w:r>
    </w:p>
    <w:p>
      <w:pPr>
        <w:pStyle w:val="7"/>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ascii="黑体" w:hAnsi="黑体" w:eastAsia="黑体"/>
          <w:color w:val="auto"/>
          <w:spacing w:val="-2"/>
          <w:w w:val="95"/>
          <w:sz w:val="32"/>
        </w:rPr>
      </w:pPr>
      <w:r>
        <w:rPr>
          <w:rFonts w:hint="eastAsia" w:ascii="黑体" w:hAnsi="黑体" w:eastAsia="黑体"/>
          <w:color w:val="auto"/>
          <w:spacing w:val="-2"/>
          <w:w w:val="95"/>
          <w:sz w:val="32"/>
          <w:lang w:eastAsia="zh-CN"/>
        </w:rPr>
        <w:t>二．</w:t>
      </w:r>
      <w:r>
        <w:rPr>
          <w:rFonts w:ascii="黑体" w:hAnsi="黑体" w:eastAsia="黑体"/>
          <w:color w:val="auto"/>
          <w:spacing w:val="-2"/>
          <w:w w:val="95"/>
          <w:sz w:val="32"/>
        </w:rPr>
        <w:t>标的金额</w:t>
      </w:r>
    </w:p>
    <w:p>
      <w:pPr>
        <w:pStyle w:val="7"/>
        <w:numPr>
          <w:ilvl w:val="0"/>
          <w:numId w:val="0"/>
        </w:numPr>
        <w:tabs>
          <w:tab w:val="left" w:pos="1923"/>
        </w:tabs>
        <w:kinsoku w:val="0"/>
        <w:overflowPunct w:val="0"/>
        <w:autoSpaceDE w:val="0"/>
        <w:autoSpaceDN w:val="0"/>
        <w:adjustRightInd w:val="0"/>
        <w:spacing w:before="0" w:line="540" w:lineRule="exact"/>
        <w:ind w:right="0" w:rightChars="0" w:firstLine="608" w:firstLineChars="200"/>
        <w:rPr>
          <w:rFonts w:hint="eastAsia" w:ascii="仿宋_GB2312" w:eastAsia="仿宋_GB2312"/>
          <w:color w:val="auto"/>
          <w:spacing w:val="-2"/>
          <w:w w:val="95"/>
          <w:sz w:val="32"/>
          <w:lang w:val="en-US" w:eastAsia="zh-CN"/>
        </w:rPr>
      </w:pPr>
      <w:r>
        <w:rPr>
          <w:rFonts w:hint="eastAsia" w:ascii="仿宋_GB2312" w:hAnsi="仿宋_GB2312" w:eastAsia="仿宋_GB2312" w:cs="仿宋_GB2312"/>
          <w:bCs/>
          <w:color w:val="auto"/>
          <w:w w:val="95"/>
          <w:kern w:val="0"/>
          <w:sz w:val="32"/>
          <w:szCs w:val="32"/>
        </w:rPr>
        <w:t>人民币</w:t>
      </w:r>
      <w:r>
        <w:rPr>
          <w:rFonts w:hint="eastAsia" w:ascii="仿宋_GB2312" w:hAnsi="仿宋_GB2312" w:eastAsia="仿宋_GB2312" w:cs="仿宋_GB2312"/>
          <w:bCs/>
          <w:color w:val="auto"/>
          <w:w w:val="95"/>
          <w:kern w:val="0"/>
          <w:sz w:val="32"/>
          <w:szCs w:val="32"/>
          <w:lang w:val="en-US" w:eastAsia="zh-CN"/>
        </w:rPr>
        <w:t>10</w:t>
      </w:r>
      <w:r>
        <w:rPr>
          <w:rFonts w:hint="eastAsia" w:ascii="仿宋_GB2312" w:hAnsi="仿宋_GB2312" w:eastAsia="仿宋_GB2312" w:cs="仿宋_GB2312"/>
          <w:bCs/>
          <w:color w:val="auto"/>
          <w:w w:val="95"/>
          <w:kern w:val="0"/>
          <w:sz w:val="32"/>
          <w:szCs w:val="32"/>
        </w:rPr>
        <w:t>万元</w:t>
      </w:r>
      <w:r>
        <w:rPr>
          <w:rFonts w:hint="eastAsia" w:ascii="仿宋_GB2312" w:hAnsi="仿宋_GB2312" w:eastAsia="仿宋_GB2312" w:cs="仿宋_GB2312"/>
          <w:bCs/>
          <w:color w:val="auto"/>
          <w:w w:val="95"/>
          <w:kern w:val="0"/>
          <w:sz w:val="32"/>
          <w:szCs w:val="32"/>
          <w:lang w:eastAsia="zh-CN"/>
        </w:rPr>
        <w:t>。</w:t>
      </w:r>
    </w:p>
    <w:p>
      <w:pPr>
        <w:pStyle w:val="7"/>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ascii="黑体" w:hAnsi="黑体" w:eastAsia="黑体"/>
          <w:color w:val="auto"/>
          <w:spacing w:val="-2"/>
          <w:w w:val="95"/>
          <w:sz w:val="32"/>
        </w:rPr>
      </w:pPr>
      <w:r>
        <w:rPr>
          <w:rFonts w:ascii="黑体" w:hAnsi="黑体" w:eastAsia="黑体"/>
          <w:color w:val="auto"/>
          <w:spacing w:val="-2"/>
          <w:w w:val="95"/>
          <w:sz w:val="32"/>
        </w:rPr>
        <w:t>三</w:t>
      </w:r>
      <w:r>
        <w:rPr>
          <w:rFonts w:hint="eastAsia" w:ascii="黑体" w:hAnsi="黑体" w:eastAsia="黑体"/>
          <w:color w:val="auto"/>
          <w:spacing w:val="-2"/>
          <w:w w:val="95"/>
          <w:sz w:val="32"/>
          <w:lang w:val="en-US" w:eastAsia="zh-CN"/>
        </w:rPr>
        <w:t xml:space="preserve">. </w:t>
      </w:r>
      <w:r>
        <w:rPr>
          <w:rFonts w:ascii="黑体" w:hAnsi="黑体" w:eastAsia="黑体"/>
          <w:color w:val="auto"/>
          <w:spacing w:val="-2"/>
          <w:w w:val="95"/>
          <w:sz w:val="32"/>
        </w:rPr>
        <w:t>采购要求</w:t>
      </w:r>
    </w:p>
    <w:p>
      <w:pPr>
        <w:pStyle w:val="7"/>
        <w:tabs>
          <w:tab w:val="left" w:pos="1923"/>
        </w:tabs>
        <w:kinsoku w:val="0"/>
        <w:overflowPunct w:val="0"/>
        <w:autoSpaceDE w:val="0"/>
        <w:autoSpaceDN w:val="0"/>
        <w:adjustRightInd w:val="0"/>
        <w:spacing w:before="0" w:line="540" w:lineRule="exact"/>
        <w:ind w:left="0" w:right="0" w:firstLine="600" w:firstLineChars="200"/>
        <w:rPr>
          <w:rFonts w:hint="eastAsia" w:ascii="仿宋_GB2312" w:eastAsia="仿宋_GB2312"/>
          <w:color w:val="auto"/>
          <w:spacing w:val="-2"/>
          <w:w w:val="95"/>
          <w:sz w:val="32"/>
          <w:lang w:val="en-US" w:eastAsia="zh-CN"/>
        </w:rPr>
      </w:pPr>
      <w:r>
        <w:rPr>
          <w:rFonts w:ascii="仿宋_GB2312" w:eastAsia="仿宋_GB2312"/>
          <w:color w:val="auto"/>
          <w:spacing w:val="-2"/>
          <w:w w:val="95"/>
          <w:sz w:val="32"/>
        </w:rPr>
        <w:t>1</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投标人须</w:t>
      </w:r>
      <w:r>
        <w:rPr>
          <w:rFonts w:hint="eastAsia" w:ascii="仿宋_GB2312" w:eastAsia="仿宋_GB2312"/>
          <w:color w:val="auto"/>
          <w:spacing w:val="-2"/>
          <w:w w:val="95"/>
          <w:sz w:val="32"/>
          <w:lang w:val="en-US" w:eastAsia="zh-CN"/>
        </w:rPr>
        <w:t>符合《中华人民共和国政府采购法》第二十二条第一款的规定。</w:t>
      </w:r>
    </w:p>
    <w:p>
      <w:pPr>
        <w:pStyle w:val="7"/>
        <w:tabs>
          <w:tab w:val="left" w:pos="1923"/>
        </w:tabs>
        <w:kinsoku w:val="0"/>
        <w:overflowPunct w:val="0"/>
        <w:autoSpaceDE w:val="0"/>
        <w:autoSpaceDN w:val="0"/>
        <w:adjustRightInd w:val="0"/>
        <w:spacing w:before="0" w:line="540" w:lineRule="exact"/>
        <w:ind w:left="0" w:right="0" w:firstLine="600" w:firstLineChars="200"/>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（1）具有独立承担民事责任的能力；</w:t>
      </w:r>
    </w:p>
    <w:p>
      <w:pPr>
        <w:pStyle w:val="7"/>
        <w:tabs>
          <w:tab w:val="left" w:pos="1923"/>
        </w:tabs>
        <w:kinsoku w:val="0"/>
        <w:overflowPunct w:val="0"/>
        <w:autoSpaceDE w:val="0"/>
        <w:autoSpaceDN w:val="0"/>
        <w:adjustRightInd w:val="0"/>
        <w:spacing w:before="0" w:line="540" w:lineRule="exact"/>
        <w:ind w:left="0" w:right="0" w:firstLine="600" w:firstLineChars="200"/>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（2）具有良好的商业信誉和健全的财务会计制度；</w:t>
      </w:r>
    </w:p>
    <w:p>
      <w:pPr>
        <w:pStyle w:val="7"/>
        <w:tabs>
          <w:tab w:val="left" w:pos="1923"/>
        </w:tabs>
        <w:kinsoku w:val="0"/>
        <w:overflowPunct w:val="0"/>
        <w:autoSpaceDE w:val="0"/>
        <w:autoSpaceDN w:val="0"/>
        <w:adjustRightInd w:val="0"/>
        <w:spacing w:before="0" w:line="540" w:lineRule="exact"/>
        <w:ind w:left="0" w:right="0" w:firstLine="600" w:firstLineChars="200"/>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（3）具有履行合同所必需的设备和专业技术能力；</w:t>
      </w:r>
    </w:p>
    <w:p>
      <w:pPr>
        <w:pStyle w:val="7"/>
        <w:tabs>
          <w:tab w:val="left" w:pos="1923"/>
        </w:tabs>
        <w:kinsoku w:val="0"/>
        <w:overflowPunct w:val="0"/>
        <w:autoSpaceDE w:val="0"/>
        <w:autoSpaceDN w:val="0"/>
        <w:adjustRightInd w:val="0"/>
        <w:spacing w:before="0" w:line="540" w:lineRule="exact"/>
        <w:ind w:left="0" w:right="0" w:firstLine="600" w:firstLineChars="200"/>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（4）有依法缴纳税收和社会保障资金的良好记录；</w:t>
      </w:r>
    </w:p>
    <w:p>
      <w:pPr>
        <w:pStyle w:val="7"/>
        <w:tabs>
          <w:tab w:val="left" w:pos="1923"/>
        </w:tabs>
        <w:kinsoku w:val="0"/>
        <w:overflowPunct w:val="0"/>
        <w:autoSpaceDE w:val="0"/>
        <w:autoSpaceDN w:val="0"/>
        <w:adjustRightInd w:val="0"/>
        <w:spacing w:before="0" w:line="540" w:lineRule="exact"/>
        <w:ind w:left="0" w:right="0" w:firstLine="456" w:firstLineChars="200"/>
        <w:rPr>
          <w:rFonts w:hint="eastAsia" w:eastAsia="仿宋_GB2312"/>
          <w:color w:val="auto"/>
          <w:w w:val="95"/>
          <w:sz w:val="32"/>
          <w:szCs w:val="32"/>
          <w:lang w:val="en-US" w:eastAsia="zh-CN"/>
        </w:rPr>
      </w:pPr>
      <w:r>
        <w:rPr>
          <w:rFonts w:hint="eastAsia"/>
          <w:color w:val="FF0000"/>
          <w:w w:val="95"/>
          <w:lang w:val="en-US" w:eastAsia="zh-CN"/>
        </w:rPr>
        <w:t xml:space="preserve"> </w:t>
      </w:r>
      <w:r>
        <w:rPr>
          <w:rFonts w:hint="eastAsia" w:ascii="仿宋_GB2312" w:hAnsi="仿宋_GB2312" w:eastAsia="仿宋_GB2312" w:cs="仿宋_GB2312"/>
          <w:color w:val="auto"/>
          <w:w w:val="95"/>
          <w:sz w:val="32"/>
          <w:szCs w:val="32"/>
          <w:lang w:eastAsia="zh-CN"/>
        </w:rPr>
        <w:t>（</w:t>
      </w:r>
      <w:r>
        <w:rPr>
          <w:rFonts w:hint="eastAsia" w:ascii="仿宋_GB2312" w:hAnsi="仿宋_GB2312" w:eastAsia="仿宋_GB2312" w:cs="仿宋_GB2312"/>
          <w:color w:val="auto"/>
          <w:w w:val="95"/>
          <w:sz w:val="32"/>
          <w:szCs w:val="32"/>
          <w:lang w:val="en-US" w:eastAsia="zh-CN"/>
        </w:rPr>
        <w:t>5</w:t>
      </w:r>
      <w:r>
        <w:rPr>
          <w:rFonts w:hint="eastAsia" w:ascii="仿宋_GB2312" w:hAnsi="仿宋_GB2312" w:eastAsia="仿宋_GB2312" w:cs="仿宋_GB2312"/>
          <w:color w:val="auto"/>
          <w:w w:val="95"/>
          <w:sz w:val="32"/>
          <w:szCs w:val="32"/>
          <w:lang w:eastAsia="zh-CN"/>
        </w:rPr>
        <w:t>）</w:t>
      </w:r>
      <w:r>
        <w:rPr>
          <w:rFonts w:ascii="仿宋_GB2312" w:eastAsia="仿宋_GB2312"/>
          <w:color w:val="auto"/>
          <w:spacing w:val="-2"/>
          <w:w w:val="95"/>
          <w:sz w:val="32"/>
          <w:szCs w:val="32"/>
        </w:rPr>
        <w:t>参加政府采购活动前三年内，在经营活动中没有重大违法记录。</w:t>
      </w:r>
    </w:p>
    <w:p>
      <w:pPr>
        <w:pStyle w:val="7"/>
        <w:tabs>
          <w:tab w:val="left" w:pos="1923"/>
        </w:tabs>
        <w:kinsoku w:val="0"/>
        <w:overflowPunct w:val="0"/>
        <w:autoSpaceDE w:val="0"/>
        <w:autoSpaceDN w:val="0"/>
        <w:adjustRightInd w:val="0"/>
        <w:spacing w:before="0" w:line="540" w:lineRule="exact"/>
        <w:ind w:left="0" w:right="0" w:firstLine="600" w:firstLineChars="200"/>
        <w:rPr>
          <w:rFonts w:hint="eastAsia" w:ascii="仿宋_GB2312" w:eastAsia="仿宋_GB2312"/>
          <w:color w:val="auto"/>
          <w:spacing w:val="-2"/>
          <w:w w:val="95"/>
          <w:sz w:val="32"/>
          <w:szCs w:val="32"/>
          <w:lang w:eastAsia="zh-CN"/>
        </w:rPr>
      </w:pPr>
      <w:r>
        <w:rPr>
          <w:rFonts w:ascii="仿宋_GB2312" w:eastAsia="仿宋_GB2312"/>
          <w:color w:val="auto"/>
          <w:spacing w:val="-2"/>
          <w:w w:val="95"/>
          <w:sz w:val="32"/>
          <w:szCs w:val="32"/>
        </w:rPr>
        <w:t>2</w:t>
      </w:r>
      <w:r>
        <w:rPr>
          <w:rFonts w:hint="eastAsia" w:ascii="仿宋_GB2312" w:eastAsia="仿宋_GB2312"/>
          <w:color w:val="auto"/>
          <w:spacing w:val="-2"/>
          <w:w w:val="95"/>
          <w:sz w:val="32"/>
          <w:szCs w:val="32"/>
          <w:lang w:val="en-US" w:eastAsia="zh-CN"/>
        </w:rPr>
        <w:t>.</w:t>
      </w:r>
      <w:r>
        <w:rPr>
          <w:rFonts w:hint="eastAsia" w:ascii="仿宋_GB2312" w:eastAsia="仿宋_GB2312"/>
          <w:color w:val="auto"/>
          <w:spacing w:val="-2"/>
          <w:w w:val="95"/>
          <w:sz w:val="32"/>
          <w:szCs w:val="32"/>
        </w:rPr>
        <w:t>同等情况下，投标人具有本类别残疾人服务经验的投标人可优先考虑</w:t>
      </w:r>
      <w:r>
        <w:rPr>
          <w:rFonts w:hint="eastAsia" w:ascii="仿宋_GB2312" w:eastAsia="仿宋_GB2312"/>
          <w:color w:val="auto"/>
          <w:spacing w:val="-2"/>
          <w:w w:val="95"/>
          <w:sz w:val="32"/>
          <w:szCs w:val="32"/>
          <w:lang w:eastAsia="zh-CN"/>
        </w:rPr>
        <w:t>。</w:t>
      </w:r>
    </w:p>
    <w:p>
      <w:pPr>
        <w:pStyle w:val="7"/>
        <w:tabs>
          <w:tab w:val="left" w:pos="1923"/>
        </w:tabs>
        <w:kinsoku w:val="0"/>
        <w:overflowPunct w:val="0"/>
        <w:autoSpaceDE w:val="0"/>
        <w:autoSpaceDN w:val="0"/>
        <w:adjustRightInd w:val="0"/>
        <w:spacing w:before="0" w:line="540" w:lineRule="exact"/>
        <w:ind w:left="0" w:right="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3.</w:t>
      </w:r>
      <w:r>
        <w:rPr>
          <w:rFonts w:ascii="仿宋_GB2312" w:eastAsia="仿宋_GB2312"/>
          <w:color w:val="auto"/>
          <w:spacing w:val="-2"/>
          <w:w w:val="95"/>
          <w:sz w:val="32"/>
        </w:rPr>
        <w:t>本项目不接受联合体投标，不允许将项目分包或转包。</w:t>
      </w:r>
    </w:p>
    <w:p>
      <w:pPr>
        <w:spacing w:line="540" w:lineRule="exact"/>
        <w:ind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4.投标人</w:t>
      </w:r>
      <w:r>
        <w:rPr>
          <w:rFonts w:ascii="仿宋_GB2312" w:eastAsia="仿宋_GB2312"/>
          <w:color w:val="auto"/>
          <w:spacing w:val="-2"/>
          <w:w w:val="95"/>
          <w:sz w:val="32"/>
        </w:rPr>
        <w:t>应自觉抵制商业贿赂行为，投标人到中标公告期结束前三年内无行贿犯罪记录</w:t>
      </w:r>
      <w:r>
        <w:rPr>
          <w:rFonts w:hint="eastAsia" w:ascii="仿宋_GB2312" w:eastAsia="仿宋_GB2312"/>
          <w:color w:val="auto"/>
          <w:spacing w:val="-2"/>
          <w:w w:val="95"/>
          <w:sz w:val="32"/>
          <w:lang w:eastAsia="zh-CN"/>
        </w:rPr>
        <w:t>。</w:t>
      </w:r>
    </w:p>
    <w:p>
      <w:pPr>
        <w:pStyle w:val="7"/>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ascii="黑体" w:hAnsi="黑体" w:eastAsia="黑体"/>
          <w:color w:val="auto"/>
          <w:spacing w:val="-2"/>
          <w:w w:val="95"/>
          <w:sz w:val="32"/>
        </w:rPr>
      </w:pPr>
      <w:r>
        <w:rPr>
          <w:rFonts w:hint="eastAsia" w:ascii="黑体" w:hAnsi="黑体" w:eastAsia="黑体"/>
          <w:color w:val="auto"/>
          <w:spacing w:val="-2"/>
          <w:w w:val="95"/>
          <w:sz w:val="32"/>
          <w:lang w:eastAsia="zh-CN"/>
        </w:rPr>
        <w:t>四．</w:t>
      </w:r>
      <w:r>
        <w:rPr>
          <w:rFonts w:ascii="黑体" w:hAnsi="黑体" w:eastAsia="黑体"/>
          <w:color w:val="auto"/>
          <w:spacing w:val="-2"/>
          <w:w w:val="95"/>
          <w:sz w:val="32"/>
        </w:rPr>
        <w:t>投标方式</w:t>
      </w:r>
    </w:p>
    <w:p>
      <w:pPr>
        <w:pStyle w:val="7"/>
        <w:tabs>
          <w:tab w:val="left" w:pos="1923"/>
        </w:tabs>
        <w:kinsoku w:val="0"/>
        <w:overflowPunct w:val="0"/>
        <w:autoSpaceDE w:val="0"/>
        <w:autoSpaceDN w:val="0"/>
        <w:adjustRightInd w:val="0"/>
        <w:spacing w:before="0" w:line="540" w:lineRule="exact"/>
        <w:ind w:left="0" w:right="0" w:firstLine="600" w:firstLineChars="200"/>
        <w:rPr>
          <w:rFonts w:ascii="仿宋_GB2312" w:eastAsia="仿宋_GB2312"/>
          <w:color w:val="auto"/>
          <w:spacing w:val="-2"/>
          <w:w w:val="95"/>
          <w:sz w:val="32"/>
        </w:rPr>
      </w:pPr>
      <w:r>
        <w:rPr>
          <w:rFonts w:ascii="仿宋_GB2312" w:eastAsia="仿宋_GB2312"/>
          <w:color w:val="auto"/>
          <w:spacing w:val="-2"/>
          <w:w w:val="95"/>
          <w:sz w:val="32"/>
        </w:rPr>
        <w:t>参与本项目招标的投标人，须提供以下文件材料：</w:t>
      </w:r>
    </w:p>
    <w:p>
      <w:pPr>
        <w:pStyle w:val="7"/>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1.</w:t>
      </w:r>
      <w:r>
        <w:rPr>
          <w:rFonts w:hint="eastAsia" w:ascii="仿宋_GB2312" w:eastAsia="仿宋_GB2312"/>
          <w:color w:val="auto"/>
          <w:spacing w:val="-2"/>
          <w:w w:val="95"/>
          <w:sz w:val="32"/>
        </w:rPr>
        <w:t>独立法人提供营业执照扫描件或复印件；非法人组织则提供主管部门颁发或批准成立的证书或其他证明文件扫描件或复印件</w:t>
      </w:r>
      <w:r>
        <w:rPr>
          <w:rFonts w:hint="eastAsia" w:ascii="仿宋_GB2312" w:eastAsia="仿宋_GB2312"/>
          <w:color w:val="auto"/>
          <w:spacing w:val="-2"/>
          <w:w w:val="95"/>
          <w:sz w:val="32"/>
          <w:lang w:eastAsia="zh-CN"/>
        </w:rPr>
        <w:t>；</w:t>
      </w:r>
    </w:p>
    <w:p>
      <w:pPr>
        <w:pStyle w:val="7"/>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2.</w:t>
      </w:r>
      <w:r>
        <w:rPr>
          <w:rFonts w:ascii="仿宋_GB2312" w:eastAsia="仿宋_GB2312"/>
          <w:color w:val="auto"/>
          <w:spacing w:val="-2"/>
          <w:w w:val="95"/>
          <w:sz w:val="32"/>
        </w:rPr>
        <w:t>投标人资质证明文件或证书复印件，须加盖投标单位公章或投标专用章，原件备查；</w:t>
      </w:r>
    </w:p>
    <w:p>
      <w:pPr>
        <w:pStyle w:val="7"/>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3.</w:t>
      </w:r>
      <w:r>
        <w:rPr>
          <w:rFonts w:ascii="仿宋_GB2312" w:eastAsia="仿宋_GB2312"/>
          <w:color w:val="auto"/>
          <w:spacing w:val="-2"/>
          <w:w w:val="95"/>
          <w:sz w:val="32"/>
        </w:rPr>
        <w:t>法定代表人证明书、法人授权委托证明书和被授权人身份证复印件；</w:t>
      </w:r>
    </w:p>
    <w:p>
      <w:pPr>
        <w:pStyle w:val="7"/>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4.</w:t>
      </w:r>
      <w:r>
        <w:rPr>
          <w:rFonts w:ascii="仿宋_GB2312" w:eastAsia="仿宋_GB2312"/>
          <w:color w:val="auto"/>
          <w:spacing w:val="-2"/>
          <w:w w:val="95"/>
          <w:sz w:val="32"/>
        </w:rPr>
        <w:t>投标人无重大违法记录声明函（原件）；</w:t>
      </w:r>
    </w:p>
    <w:p>
      <w:pPr>
        <w:pStyle w:val="7"/>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hint="eastAsia" w:ascii="仿宋_GB2312" w:hAnsi="仿宋_GB2312" w:eastAsia="仿宋_GB2312" w:cs="仿宋_GB2312"/>
          <w:bCs/>
          <w:color w:val="auto"/>
          <w:w w:val="95"/>
          <w:kern w:val="0"/>
          <w:sz w:val="32"/>
          <w:szCs w:val="32"/>
          <w:lang w:val="en-US" w:eastAsia="zh-CN"/>
        </w:rPr>
      </w:pPr>
      <w:r>
        <w:rPr>
          <w:rFonts w:hint="eastAsia" w:ascii="仿宋_GB2312" w:eastAsia="仿宋_GB2312"/>
          <w:color w:val="auto"/>
          <w:spacing w:val="-2"/>
          <w:w w:val="95"/>
          <w:sz w:val="32"/>
          <w:lang w:val="en-US" w:eastAsia="zh-CN"/>
        </w:rPr>
        <w:t>5.</w:t>
      </w:r>
      <w:r>
        <w:rPr>
          <w:rFonts w:hint="eastAsia" w:ascii="仿宋_GB2312" w:eastAsia="仿宋_GB2312"/>
          <w:color w:val="auto"/>
          <w:spacing w:val="-2"/>
          <w:w w:val="95"/>
          <w:sz w:val="32"/>
        </w:rPr>
        <w:t>投标书（原件）</w:t>
      </w:r>
      <w:r>
        <w:rPr>
          <w:rFonts w:hint="eastAsia" w:ascii="仿宋_GB2312" w:eastAsia="仿宋_GB2312"/>
          <w:color w:val="auto"/>
          <w:spacing w:val="-2"/>
          <w:w w:val="95"/>
          <w:sz w:val="32"/>
          <w:lang w:eastAsia="zh-CN"/>
        </w:rPr>
        <w:t>；</w:t>
      </w:r>
    </w:p>
    <w:p>
      <w:pPr>
        <w:pStyle w:val="7"/>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val="en-US" w:eastAsia="zh-CN"/>
        </w:rPr>
        <w:t>6.</w:t>
      </w:r>
      <w:r>
        <w:rPr>
          <w:rFonts w:ascii="仿宋_GB2312" w:eastAsia="仿宋_GB2312"/>
          <w:color w:val="auto"/>
          <w:spacing w:val="-2"/>
          <w:w w:val="95"/>
          <w:sz w:val="32"/>
        </w:rPr>
        <w:t>投标报价单（原件）</w:t>
      </w:r>
      <w:r>
        <w:rPr>
          <w:rFonts w:hint="eastAsia" w:ascii="仿宋_GB2312" w:eastAsia="仿宋_GB2312"/>
          <w:color w:val="auto"/>
          <w:spacing w:val="-2"/>
          <w:w w:val="95"/>
          <w:sz w:val="32"/>
          <w:lang w:eastAsia="zh-CN"/>
        </w:rPr>
        <w:t>；</w:t>
      </w:r>
    </w:p>
    <w:p>
      <w:pPr>
        <w:pStyle w:val="7"/>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hint="eastAsia" w:ascii="仿宋_GB2312" w:eastAsia="仿宋_GB2312"/>
          <w:color w:val="auto"/>
          <w:spacing w:val="-2"/>
          <w:w w:val="95"/>
          <w:sz w:val="32"/>
          <w:lang w:val="en-US" w:eastAsia="zh-CN"/>
        </w:rPr>
      </w:pPr>
      <w:r>
        <w:rPr>
          <w:rFonts w:hint="eastAsia" w:ascii="仿宋_GB2312" w:hAnsi="仿宋_GB2312" w:eastAsia="仿宋_GB2312" w:cs="仿宋_GB2312"/>
          <w:color w:val="auto"/>
          <w:spacing w:val="-2"/>
          <w:w w:val="95"/>
          <w:sz w:val="32"/>
          <w:szCs w:val="32"/>
          <w:lang w:val="en-US" w:eastAsia="zh-CN"/>
        </w:rPr>
        <w:t>7.政府采购违法行为风险知悉确认书（原件）。</w:t>
      </w:r>
    </w:p>
    <w:p>
      <w:pPr>
        <w:pStyle w:val="7"/>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ascii="黑体" w:hAnsi="黑体" w:eastAsia="黑体"/>
          <w:color w:val="auto"/>
          <w:spacing w:val="-2"/>
          <w:w w:val="95"/>
          <w:sz w:val="32"/>
        </w:rPr>
      </w:pPr>
      <w:r>
        <w:rPr>
          <w:rFonts w:hint="eastAsia" w:ascii="黑体" w:hAnsi="黑体" w:eastAsia="黑体"/>
          <w:color w:val="auto"/>
          <w:spacing w:val="-2"/>
          <w:w w:val="95"/>
          <w:sz w:val="32"/>
          <w:lang w:eastAsia="zh-CN"/>
        </w:rPr>
        <w:t>五．</w:t>
      </w:r>
      <w:r>
        <w:rPr>
          <w:rFonts w:ascii="黑体" w:hAnsi="黑体" w:eastAsia="黑体"/>
          <w:color w:val="auto"/>
          <w:spacing w:val="-2"/>
          <w:w w:val="95"/>
          <w:sz w:val="32"/>
        </w:rPr>
        <w:t>其他要求</w:t>
      </w:r>
    </w:p>
    <w:p>
      <w:pPr>
        <w:pStyle w:val="7"/>
        <w:keepNext w:val="0"/>
        <w:keepLines w:val="0"/>
        <w:pageBreakBefore w:val="0"/>
        <w:widowControl w:val="0"/>
        <w:tabs>
          <w:tab w:val="left" w:pos="1923"/>
        </w:tabs>
        <w:kinsoku/>
        <w:wordWrap/>
        <w:overflowPunct w:val="0"/>
        <w:topLinePunct/>
        <w:autoSpaceDE w:val="0"/>
        <w:autoSpaceDN w:val="0"/>
        <w:bidi w:val="0"/>
        <w:adjustRightInd w:val="0"/>
        <w:snapToGrid/>
        <w:spacing w:before="0" w:line="540" w:lineRule="exact"/>
        <w:ind w:left="0" w:leftChars="0" w:right="0" w:firstLine="600" w:firstLineChars="200"/>
        <w:jc w:val="both"/>
        <w:textAlignment w:val="auto"/>
        <w:rPr>
          <w:rFonts w:ascii="仿宋_GB2312" w:eastAsia="仿宋_GB2312"/>
          <w:color w:val="auto"/>
          <w:spacing w:val="-2"/>
          <w:w w:val="95"/>
          <w:sz w:val="32"/>
        </w:rPr>
      </w:pPr>
      <w:r>
        <w:rPr>
          <w:rFonts w:ascii="仿宋_GB2312" w:eastAsia="仿宋_GB2312"/>
          <w:color w:val="auto"/>
          <w:spacing w:val="-2"/>
          <w:w w:val="95"/>
          <w:sz w:val="32"/>
        </w:rPr>
        <w:t>投标人须提供前述第四条要求文件一式叁份，整套材料密封并加盖骑缝章(复印件需加盖公章)。所有投标文件材料须于202</w:t>
      </w:r>
      <w:r>
        <w:rPr>
          <w:rFonts w:hint="eastAsia" w:ascii="仿宋_GB2312" w:eastAsia="仿宋_GB2312"/>
          <w:color w:val="auto"/>
          <w:spacing w:val="-2"/>
          <w:w w:val="95"/>
          <w:sz w:val="32"/>
          <w:lang w:val="en-US" w:eastAsia="zh-CN"/>
        </w:rPr>
        <w:t>3</w:t>
      </w:r>
      <w:r>
        <w:rPr>
          <w:rFonts w:ascii="仿宋_GB2312" w:eastAsia="仿宋_GB2312"/>
          <w:color w:val="auto"/>
          <w:spacing w:val="-2"/>
          <w:w w:val="95"/>
          <w:sz w:val="32"/>
        </w:rPr>
        <w:t>年</w:t>
      </w:r>
      <w:r>
        <w:rPr>
          <w:rFonts w:hint="eastAsia" w:ascii="仿宋_GB2312" w:eastAsia="仿宋_GB2312"/>
          <w:color w:val="auto"/>
          <w:spacing w:val="-2"/>
          <w:w w:val="95"/>
          <w:sz w:val="32"/>
          <w:lang w:val="en-US" w:eastAsia="zh-CN"/>
        </w:rPr>
        <w:t>12</w:t>
      </w:r>
      <w:r>
        <w:rPr>
          <w:rFonts w:ascii="仿宋_GB2312" w:eastAsia="仿宋_GB2312"/>
          <w:color w:val="auto"/>
          <w:spacing w:val="-2"/>
          <w:w w:val="95"/>
          <w:sz w:val="32"/>
        </w:rPr>
        <w:t>月</w:t>
      </w:r>
      <w:r>
        <w:rPr>
          <w:rFonts w:hint="eastAsia" w:ascii="仿宋_GB2312" w:eastAsia="仿宋_GB2312"/>
          <w:color w:val="auto"/>
          <w:spacing w:val="-2"/>
          <w:w w:val="95"/>
          <w:sz w:val="32"/>
          <w:lang w:val="en-US" w:eastAsia="zh-CN"/>
        </w:rPr>
        <w:t>12</w:t>
      </w:r>
      <w:r>
        <w:rPr>
          <w:rFonts w:ascii="仿宋_GB2312" w:eastAsia="仿宋_GB2312"/>
          <w:color w:val="auto"/>
          <w:spacing w:val="-2"/>
          <w:w w:val="95"/>
          <w:sz w:val="32"/>
        </w:rPr>
        <w:t>日</w:t>
      </w:r>
      <w:r>
        <w:rPr>
          <w:rFonts w:hint="eastAsia" w:ascii="仿宋_GB2312" w:eastAsia="仿宋_GB2312"/>
          <w:color w:val="auto"/>
          <w:spacing w:val="-2"/>
          <w:w w:val="95"/>
          <w:sz w:val="32"/>
          <w:lang w:val="en-US" w:eastAsia="zh-CN"/>
        </w:rPr>
        <w:t>18:00</w:t>
      </w:r>
      <w:r>
        <w:rPr>
          <w:rFonts w:ascii="仿宋_GB2312" w:eastAsia="仿宋_GB2312"/>
          <w:color w:val="auto"/>
          <w:spacing w:val="-2"/>
          <w:w w:val="95"/>
          <w:sz w:val="32"/>
        </w:rPr>
        <w:t>前送达至深圳市罗湖区笋岗东路</w:t>
      </w:r>
      <w:r>
        <w:rPr>
          <w:rFonts w:hint="eastAsia" w:ascii="仿宋_GB2312" w:eastAsia="仿宋_GB2312"/>
          <w:color w:val="auto"/>
          <w:spacing w:val="-2"/>
          <w:w w:val="95"/>
          <w:sz w:val="32"/>
          <w:lang w:val="en-US" w:eastAsia="zh-CN"/>
        </w:rPr>
        <w:t>3012号</w:t>
      </w:r>
      <w:r>
        <w:rPr>
          <w:rFonts w:ascii="仿宋_GB2312" w:eastAsia="仿宋_GB2312"/>
          <w:color w:val="auto"/>
          <w:spacing w:val="-2"/>
          <w:w w:val="95"/>
          <w:sz w:val="32"/>
        </w:rPr>
        <w:t>中民时代广场B座12楼</w:t>
      </w:r>
      <w:r>
        <w:rPr>
          <w:rFonts w:hint="eastAsia" w:ascii="仿宋_GB2312" w:eastAsia="仿宋_GB2312"/>
          <w:color w:val="auto"/>
          <w:spacing w:val="-2"/>
          <w:w w:val="95"/>
          <w:sz w:val="32"/>
        </w:rPr>
        <w:t>深圳市残疾人联合会组宣（权保）部</w:t>
      </w:r>
      <w:r>
        <w:rPr>
          <w:rFonts w:ascii="仿宋_GB2312" w:eastAsia="仿宋_GB2312"/>
          <w:color w:val="auto"/>
          <w:spacing w:val="-2"/>
          <w:w w:val="95"/>
          <w:sz w:val="32"/>
        </w:rPr>
        <w:t>，逾期不再受理。</w:t>
      </w:r>
      <w:r>
        <w:rPr>
          <w:rFonts w:hint="eastAsia" w:ascii="仿宋_GB2312" w:eastAsia="仿宋_GB2312"/>
          <w:color w:val="auto"/>
          <w:spacing w:val="-2"/>
          <w:w w:val="95"/>
          <w:sz w:val="32"/>
        </w:rPr>
        <w:t>联系人：</w:t>
      </w:r>
      <w:r>
        <w:rPr>
          <w:rFonts w:hint="eastAsia" w:ascii="仿宋_GB2312" w:eastAsia="仿宋_GB2312"/>
          <w:color w:val="auto"/>
          <w:spacing w:val="-2"/>
          <w:w w:val="95"/>
          <w:sz w:val="32"/>
          <w:lang w:val="en-US" w:eastAsia="zh-CN"/>
        </w:rPr>
        <w:t>余星璇</w:t>
      </w:r>
      <w:r>
        <w:rPr>
          <w:rFonts w:hint="eastAsia" w:ascii="仿宋_GB2312" w:eastAsia="仿宋_GB2312"/>
          <w:color w:val="auto"/>
          <w:spacing w:val="-2"/>
          <w:w w:val="95"/>
          <w:sz w:val="32"/>
          <w:lang w:eastAsia="zh-CN"/>
        </w:rPr>
        <w:t>；</w:t>
      </w:r>
      <w:r>
        <w:rPr>
          <w:rFonts w:hint="eastAsia" w:ascii="仿宋_GB2312" w:eastAsia="仿宋_GB2312"/>
          <w:color w:val="auto"/>
          <w:spacing w:val="-2"/>
          <w:w w:val="95"/>
          <w:sz w:val="32"/>
        </w:rPr>
        <w:t>联系电话：</w:t>
      </w:r>
      <w:r>
        <w:rPr>
          <w:rFonts w:hint="eastAsia" w:ascii="仿宋_GB2312" w:eastAsia="仿宋_GB2312"/>
          <w:color w:val="auto"/>
          <w:spacing w:val="-2"/>
          <w:w w:val="95"/>
          <w:sz w:val="32"/>
          <w:lang w:val="en-US" w:eastAsia="zh-CN"/>
        </w:rPr>
        <w:t>82485813</w:t>
      </w:r>
      <w:r>
        <w:rPr>
          <w:rFonts w:hint="eastAsia" w:ascii="仿宋_GB2312" w:eastAsia="仿宋_GB2312"/>
          <w:color w:val="auto"/>
          <w:spacing w:val="-2"/>
          <w:w w:val="95"/>
          <w:sz w:val="32"/>
        </w:rPr>
        <w:t>；</w:t>
      </w:r>
      <w:r>
        <w:rPr>
          <w:rFonts w:ascii="仿宋_GB2312" w:eastAsia="仿宋_GB2312"/>
          <w:color w:val="auto"/>
          <w:spacing w:val="-2"/>
          <w:w w:val="95"/>
          <w:sz w:val="32"/>
        </w:rPr>
        <w:t>传真：82485800。</w:t>
      </w:r>
    </w:p>
    <w:p>
      <w:pPr>
        <w:pStyle w:val="7"/>
        <w:tabs>
          <w:tab w:val="left" w:pos="1923"/>
        </w:tabs>
        <w:kinsoku w:val="0"/>
        <w:overflowPunct w:val="0"/>
        <w:autoSpaceDE w:val="0"/>
        <w:autoSpaceDN w:val="0"/>
        <w:adjustRightInd w:val="0"/>
        <w:spacing w:before="0" w:line="540" w:lineRule="exact"/>
        <w:ind w:left="0" w:right="0" w:firstLine="600" w:firstLineChars="200"/>
        <w:rPr>
          <w:rFonts w:ascii="仿宋_GB2312" w:eastAsia="仿宋_GB2312"/>
          <w:color w:val="auto"/>
          <w:spacing w:val="-2"/>
          <w:w w:val="95"/>
          <w:sz w:val="32"/>
        </w:rPr>
      </w:pPr>
    </w:p>
    <w:p>
      <w:pPr>
        <w:pStyle w:val="7"/>
        <w:tabs>
          <w:tab w:val="left" w:pos="1923"/>
        </w:tabs>
        <w:kinsoku w:val="0"/>
        <w:overflowPunct w:val="0"/>
        <w:autoSpaceDE w:val="0"/>
        <w:autoSpaceDN w:val="0"/>
        <w:adjustRightInd w:val="0"/>
        <w:spacing w:before="0" w:line="540" w:lineRule="exact"/>
        <w:ind w:left="0" w:right="0" w:firstLine="600" w:firstLineChars="200"/>
        <w:rPr>
          <w:rFonts w:ascii="仿宋_GB2312" w:eastAsia="仿宋_GB2312"/>
          <w:color w:val="auto"/>
          <w:spacing w:val="-2"/>
          <w:w w:val="95"/>
          <w:sz w:val="32"/>
        </w:rPr>
      </w:pPr>
    </w:p>
    <w:p>
      <w:pPr>
        <w:numPr>
          <w:ilvl w:val="255"/>
          <w:numId w:val="0"/>
        </w:numPr>
        <w:spacing w:line="540" w:lineRule="exact"/>
        <w:ind w:firstLine="4864" w:firstLineChars="1600"/>
        <w:rPr>
          <w:rFonts w:hint="eastAsia" w:ascii="仿宋_GB2312" w:hAnsi="仿宋_GB2312" w:eastAsia="仿宋_GB2312" w:cs="仿宋_GB2312"/>
          <w:w w:val="95"/>
          <w:kern w:val="0"/>
          <w:sz w:val="32"/>
          <w:szCs w:val="32"/>
        </w:rPr>
      </w:pPr>
      <w:r>
        <w:rPr>
          <w:rFonts w:hint="eastAsia" w:ascii="仿宋_GB2312" w:hAnsi="仿宋_GB2312" w:eastAsia="仿宋_GB2312" w:cs="仿宋_GB2312"/>
          <w:w w:val="95"/>
          <w:kern w:val="0"/>
          <w:sz w:val="32"/>
          <w:szCs w:val="32"/>
        </w:rPr>
        <w:t>深圳市残疾人联合会</w:t>
      </w:r>
    </w:p>
    <w:p>
      <w:pPr>
        <w:numPr>
          <w:ilvl w:val="255"/>
          <w:numId w:val="0"/>
        </w:numPr>
        <w:spacing w:line="540" w:lineRule="exact"/>
        <w:ind w:firstLine="608" w:firstLineChars="200"/>
        <w:rPr>
          <w:rFonts w:hint="eastAsia" w:ascii="仿宋_GB2312" w:hAnsi="仿宋_GB2312" w:eastAsia="仿宋_GB2312" w:cs="仿宋_GB2312"/>
          <w:w w:val="95"/>
          <w:kern w:val="0"/>
          <w:sz w:val="32"/>
          <w:szCs w:val="32"/>
        </w:rPr>
      </w:pPr>
      <w:r>
        <w:rPr>
          <w:rFonts w:hint="eastAsia" w:ascii="仿宋_GB2312" w:hAnsi="仿宋_GB2312" w:eastAsia="仿宋_GB2312" w:cs="仿宋_GB2312"/>
          <w:w w:val="95"/>
          <w:kern w:val="0"/>
          <w:sz w:val="32"/>
          <w:szCs w:val="32"/>
        </w:rPr>
        <w:t xml:space="preserve">                           </w:t>
      </w:r>
      <w:r>
        <w:rPr>
          <w:rFonts w:hint="eastAsia" w:ascii="仿宋_GB2312" w:hAnsi="仿宋_GB2312" w:eastAsia="仿宋_GB2312" w:cs="仿宋_GB2312"/>
          <w:w w:val="95"/>
          <w:kern w:val="0"/>
          <w:sz w:val="32"/>
          <w:szCs w:val="32"/>
          <w:lang w:val="en-US" w:eastAsia="zh-CN"/>
        </w:rPr>
        <w:t xml:space="preserve">  2023年12月5</w:t>
      </w:r>
      <w:bookmarkStart w:id="0" w:name="_GoBack"/>
      <w:bookmarkEnd w:id="0"/>
      <w:r>
        <w:rPr>
          <w:rFonts w:hint="eastAsia" w:ascii="仿宋_GB2312" w:hAnsi="仿宋_GB2312" w:eastAsia="仿宋_GB2312" w:cs="仿宋_GB2312"/>
          <w:w w:val="95"/>
          <w:kern w:val="0"/>
          <w:sz w:val="32"/>
          <w:szCs w:val="32"/>
          <w:lang w:val="en-US" w:eastAsia="zh-CN"/>
        </w:rPr>
        <w:t>日</w:t>
      </w:r>
    </w:p>
    <w:p>
      <w:pPr>
        <w:widowControl w:val="0"/>
        <w:snapToGrid w:val="0"/>
        <w:spacing w:before="156" w:beforeLines="50" w:after="156" w:afterLines="50" w:line="560" w:lineRule="exact"/>
        <w:ind w:firstLine="0" w:firstLineChars="0"/>
        <w:jc w:val="both"/>
        <w:outlineLvl w:val="0"/>
        <w:rPr>
          <w:rFonts w:hint="eastAsia" w:ascii="黑体" w:hAnsi="黑体" w:eastAsia="黑体" w:cs="黑体"/>
          <w:b w:val="0"/>
          <w:bCs w:val="0"/>
          <w:color w:val="auto"/>
          <w:sz w:val="32"/>
          <w:szCs w:val="32"/>
          <w:lang w:val="en-US" w:eastAsia="zh-CN"/>
        </w:rPr>
      </w:pPr>
    </w:p>
    <w:p>
      <w:pPr>
        <w:widowControl w:val="0"/>
        <w:snapToGrid w:val="0"/>
        <w:spacing w:before="156" w:beforeLines="50" w:after="156" w:afterLines="50" w:line="560" w:lineRule="exact"/>
        <w:ind w:firstLine="0" w:firstLineChars="0"/>
        <w:jc w:val="both"/>
        <w:outlineLvl w:val="0"/>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pPr>
        <w:widowControl w:val="0"/>
        <w:snapToGrid w:val="0"/>
        <w:spacing w:before="156" w:beforeLines="50" w:after="156" w:afterLines="50" w:line="560" w:lineRule="exact"/>
        <w:ind w:firstLine="0" w:firstLineChars="0"/>
        <w:jc w:val="center"/>
        <w:outlineLvl w:val="0"/>
        <w:rPr>
          <w:rFonts w:hint="eastAsia" w:ascii="方正小标宋_GBK" w:hAnsi="仿宋_GB2312" w:eastAsia="方正小标宋_GBK" w:cs="仿宋_GB2312"/>
          <w:b/>
          <w:bCs/>
          <w:color w:val="auto"/>
          <w:sz w:val="32"/>
          <w:szCs w:val="32"/>
        </w:rPr>
      </w:pPr>
    </w:p>
    <w:p>
      <w:pPr>
        <w:widowControl w:val="0"/>
        <w:snapToGrid w:val="0"/>
        <w:spacing w:before="156" w:beforeLines="50" w:after="156" w:afterLines="50" w:line="560" w:lineRule="exact"/>
        <w:ind w:firstLine="0" w:firstLineChars="0"/>
        <w:jc w:val="center"/>
        <w:outlineLvl w:val="0"/>
        <w:rPr>
          <w:rFonts w:hint="eastAsia" w:ascii="方正小标宋简体" w:hAnsi="方正小标宋简体" w:eastAsia="方正小标宋简体" w:cs="方正小标宋简体"/>
          <w:b w:val="0"/>
          <w:bCs w:val="0"/>
          <w:color w:val="auto"/>
          <w:sz w:val="44"/>
        </w:rPr>
      </w:pPr>
      <w:r>
        <w:rPr>
          <w:rFonts w:hint="eastAsia" w:ascii="方正小标宋简体" w:hAnsi="方正小标宋简体" w:eastAsia="方正小标宋简体" w:cs="方正小标宋简体"/>
          <w:b w:val="0"/>
          <w:bCs w:val="0"/>
          <w:color w:val="auto"/>
          <w:sz w:val="44"/>
        </w:rPr>
        <w:t>项目采购需求</w:t>
      </w:r>
    </w:p>
    <w:p>
      <w:pPr>
        <w:widowControl w:val="0"/>
        <w:snapToGrid w:val="0"/>
        <w:spacing w:before="156" w:beforeLines="50" w:after="156" w:afterLines="50" w:line="560" w:lineRule="exact"/>
        <w:ind w:firstLine="0" w:firstLineChars="0"/>
        <w:jc w:val="center"/>
        <w:outlineLvl w:val="0"/>
        <w:rPr>
          <w:rFonts w:hint="eastAsia" w:ascii="方正小标宋_GBK" w:hAnsi="仿宋_GB2312" w:eastAsia="方正小标宋_GBK" w:cs="仿宋_GB2312"/>
          <w:b/>
          <w:bCs/>
          <w:color w:val="auto"/>
          <w:sz w:val="44"/>
        </w:rPr>
      </w:pPr>
    </w:p>
    <w:p>
      <w:pPr>
        <w:widowControl w:val="0"/>
        <w:numPr>
          <w:ilvl w:val="0"/>
          <w:numId w:val="1"/>
        </w:numPr>
        <w:tabs>
          <w:tab w:val="left" w:pos="1923"/>
        </w:tabs>
        <w:kinsoku w:val="0"/>
        <w:overflowPunct w:val="0"/>
        <w:autoSpaceDE w:val="0"/>
        <w:autoSpaceDN w:val="0"/>
        <w:adjustRightInd w:val="0"/>
        <w:spacing w:line="360" w:lineRule="auto"/>
        <w:ind w:firstLineChars="0"/>
        <w:rPr>
          <w:rFonts w:hint="eastAsia" w:ascii="黑体" w:hAnsi="黑体" w:eastAsia="黑体" w:cs="黑体"/>
          <w:color w:val="auto"/>
          <w:spacing w:val="-2"/>
          <w:w w:val="95"/>
          <w:sz w:val="32"/>
          <w:szCs w:val="32"/>
        </w:rPr>
      </w:pPr>
      <w:r>
        <w:rPr>
          <w:rFonts w:hint="eastAsia" w:ascii="黑体" w:hAnsi="黑体" w:eastAsia="黑体" w:cs="黑体"/>
          <w:color w:val="auto"/>
          <w:spacing w:val="-2"/>
          <w:w w:val="95"/>
          <w:sz w:val="32"/>
          <w:szCs w:val="32"/>
        </w:rPr>
        <w:t>采购项目概况</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为保障阅读障碍者平等欣赏作品和接受教育的权力，拓宽阅读障碍者获取文献的范围，丰富阅读障碍者的精神文化生活，提高其受教育程度，</w:t>
      </w:r>
      <w:r>
        <w:rPr>
          <w:rFonts w:hint="eastAsia" w:ascii="仿宋_GB2312" w:hAnsi="仿宋_GB2312" w:eastAsia="仿宋_GB2312" w:cs="仿宋_GB2312"/>
          <w:b w:val="0"/>
          <w:bCs w:val="0"/>
          <w:sz w:val="32"/>
          <w:szCs w:val="32"/>
          <w:lang w:val="en-US" w:eastAsia="zh-CN"/>
        </w:rPr>
        <w:t>拟采购一套</w:t>
      </w:r>
      <w:r>
        <w:rPr>
          <w:rFonts w:hint="eastAsia" w:ascii="仿宋_GB2312" w:eastAsia="仿宋_GB2312"/>
          <w:color w:val="auto"/>
          <w:spacing w:val="-2"/>
          <w:w w:val="95"/>
          <w:sz w:val="32"/>
          <w:lang w:val="en-US" w:eastAsia="zh-CN"/>
        </w:rPr>
        <w:t>盲文印制设备及软件</w:t>
      </w:r>
      <w:r>
        <w:rPr>
          <w:rFonts w:hint="eastAsia" w:ascii="仿宋_GB2312" w:hAnsi="仿宋_GB2312" w:eastAsia="仿宋_GB2312" w:cs="仿宋_GB2312"/>
          <w:b w:val="0"/>
          <w:bCs w:val="0"/>
          <w:sz w:val="32"/>
          <w:szCs w:val="32"/>
          <w:lang w:val="en-US" w:eastAsia="zh-CN"/>
        </w:rPr>
        <w:t>，以</w:t>
      </w:r>
      <w:r>
        <w:rPr>
          <w:rFonts w:hint="eastAsia" w:ascii="仿宋_GB2312" w:hAnsi="仿宋_GB2312" w:eastAsia="仿宋_GB2312" w:cs="仿宋_GB2312"/>
          <w:sz w:val="32"/>
          <w:szCs w:val="32"/>
          <w:lang w:val="en-US" w:eastAsia="zh-CN"/>
        </w:rPr>
        <w:t>更好地实施《马拉喀什条约》赋予的豁免权力，满足我市视力残疾人更高质量的阅读需求，提升</w:t>
      </w:r>
      <w:r>
        <w:rPr>
          <w:rFonts w:hint="eastAsia" w:ascii="仿宋_GB2312" w:hAnsi="仿宋_GB2312" w:eastAsia="仿宋_GB2312" w:cs="仿宋_GB2312"/>
          <w:b w:val="0"/>
          <w:bCs w:val="0"/>
          <w:sz w:val="32"/>
          <w:szCs w:val="32"/>
          <w:lang w:val="en-US" w:eastAsia="zh-CN"/>
        </w:rPr>
        <w:t>视障阅览室的服务水平。</w:t>
      </w:r>
    </w:p>
    <w:p>
      <w:pPr>
        <w:widowControl w:val="0"/>
        <w:numPr>
          <w:ilvl w:val="0"/>
          <w:numId w:val="1"/>
        </w:numPr>
        <w:tabs>
          <w:tab w:val="left" w:pos="1923"/>
        </w:tabs>
        <w:kinsoku w:val="0"/>
        <w:overflowPunct w:val="0"/>
        <w:autoSpaceDE w:val="0"/>
        <w:autoSpaceDN w:val="0"/>
        <w:adjustRightInd w:val="0"/>
        <w:spacing w:line="360" w:lineRule="auto"/>
        <w:ind w:firstLineChars="0"/>
        <w:rPr>
          <w:rFonts w:hint="eastAsia" w:ascii="黑体" w:hAnsi="黑体" w:eastAsia="黑体" w:cs="黑体"/>
          <w:color w:val="auto"/>
          <w:spacing w:val="-2"/>
          <w:w w:val="95"/>
          <w:sz w:val="32"/>
          <w:szCs w:val="32"/>
        </w:rPr>
      </w:pPr>
      <w:r>
        <w:rPr>
          <w:rFonts w:hint="eastAsia" w:ascii="黑体" w:hAnsi="黑体" w:eastAsia="黑体" w:cs="黑体"/>
          <w:color w:val="auto"/>
          <w:spacing w:val="-2"/>
          <w:w w:val="95"/>
          <w:sz w:val="32"/>
          <w:szCs w:val="32"/>
        </w:rPr>
        <w:t>项目管理和服务要求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1.按照采购人要求配置</w:t>
      </w:r>
      <w:r>
        <w:rPr>
          <w:rFonts w:hint="eastAsia" w:ascii="仿宋_GB2312" w:eastAsia="仿宋_GB2312"/>
          <w:color w:val="auto"/>
          <w:spacing w:val="-2"/>
          <w:w w:val="95"/>
          <w:sz w:val="32"/>
          <w:lang w:val="en-US" w:eastAsia="zh-CN"/>
        </w:rPr>
        <w:t>盲文印制设备及软件1</w:t>
      </w:r>
      <w:r>
        <w:rPr>
          <w:rFonts w:hint="eastAsia" w:ascii="仿宋_GB2312" w:hAnsi="仿宋_GB2312" w:eastAsia="仿宋_GB2312" w:cs="仿宋_GB2312"/>
          <w:b w:val="0"/>
          <w:bCs w:val="0"/>
          <w:color w:val="auto"/>
          <w:sz w:val="32"/>
          <w:szCs w:val="32"/>
          <w:lang w:val="en-US" w:eastAsia="zh-CN"/>
        </w:rPr>
        <w:t>套</w:t>
      </w:r>
      <w:r>
        <w:rPr>
          <w:rFonts w:hint="eastAsia" w:ascii="仿宋_GB2312" w:hAnsi="仿宋_GB2312" w:eastAsia="仿宋_GB2312" w:cs="仿宋_GB2312"/>
          <w:b w:val="0"/>
          <w:bCs w:val="0"/>
          <w:sz w:val="32"/>
          <w:szCs w:val="32"/>
          <w:lang w:val="en-US" w:eastAsia="zh-CN"/>
        </w:rPr>
        <w:t>（包含印前处理设备：扫描仪、盲文编译软件、盲文点字笔记本；印制设备：盲文刻印机、盲文隔音柜、盲文单页纸；印后处理设备：24孔打孔装订机）</w:t>
      </w:r>
      <w:r>
        <w:rPr>
          <w:rFonts w:hint="eastAsia" w:ascii="仿宋_GB2312" w:hAnsi="仿宋_GB2312" w:eastAsia="仿宋_GB2312" w:cs="仿宋_GB2312"/>
          <w:b w:val="0"/>
          <w:bCs w:val="0"/>
          <w:color w:val="auto"/>
          <w:sz w:val="32"/>
          <w:szCs w:val="32"/>
          <w:lang w:val="en-US" w:eastAsia="zh-CN"/>
        </w:rPr>
        <w:t>，并提供商品使用说明及详细参数等。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2.按照采购人要求的地点提供运送、安装等服务，并出具加盖中标人公司公章的配送单和商品清单。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3.提供全系统的调试、操作培训、维护维修等售后服务。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4.服务内容和质量同等的条件下，价格低者优先。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5.在服务期内，服务质量和成果以采购人的100%满意为目标。</w:t>
      </w:r>
    </w:p>
    <w:p>
      <w:pPr>
        <w:widowControl w:val="0"/>
        <w:numPr>
          <w:ilvl w:val="0"/>
          <w:numId w:val="1"/>
        </w:numPr>
        <w:tabs>
          <w:tab w:val="left" w:pos="1923"/>
        </w:tabs>
        <w:kinsoku w:val="0"/>
        <w:overflowPunct w:val="0"/>
        <w:autoSpaceDE w:val="0"/>
        <w:autoSpaceDN w:val="0"/>
        <w:adjustRightInd w:val="0"/>
        <w:spacing w:line="360" w:lineRule="auto"/>
        <w:ind w:firstLineChars="0"/>
        <w:rPr>
          <w:rFonts w:hint="eastAsia" w:ascii="黑体" w:hAnsi="黑体" w:eastAsia="黑体" w:cs="黑体"/>
          <w:color w:val="auto"/>
          <w:spacing w:val="-2"/>
          <w:w w:val="95"/>
          <w:sz w:val="32"/>
          <w:szCs w:val="32"/>
        </w:rPr>
      </w:pPr>
      <w:r>
        <w:rPr>
          <w:rFonts w:hint="eastAsia" w:ascii="黑体" w:hAnsi="黑体" w:eastAsia="黑体" w:cs="黑体"/>
          <w:color w:val="auto"/>
          <w:spacing w:val="-2"/>
          <w:w w:val="95"/>
          <w:sz w:val="32"/>
          <w:szCs w:val="32"/>
        </w:rPr>
        <w:t>供应商资格要求</w:t>
      </w:r>
    </w:p>
    <w:p>
      <w:pPr>
        <w:widowControl w:val="0"/>
        <w:numPr>
          <w:ilvl w:val="0"/>
          <w:numId w:val="0"/>
        </w:numPr>
        <w:tabs>
          <w:tab w:val="left" w:pos="1923"/>
        </w:tabs>
        <w:kinsoku w:val="0"/>
        <w:overflowPunct w:val="0"/>
        <w:autoSpaceDE w:val="0"/>
        <w:autoSpaceDN w:val="0"/>
        <w:adjustRightInd w:val="0"/>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1.提供中华人民共和国境内注册的商业登记证明（营业执照、税务登记证）</w:t>
      </w:r>
      <w:r>
        <w:rPr>
          <w:rFonts w:hint="eastAsia" w:ascii="仿宋_GB2312" w:hAnsi="仿宋_GB2312" w:eastAsia="仿宋_GB2312" w:cs="仿宋_GB2312"/>
          <w:color w:val="auto"/>
          <w:sz w:val="32"/>
          <w:szCs w:val="32"/>
          <w:lang w:eastAsia="zh-CN"/>
        </w:rPr>
        <w:t>。</w:t>
      </w:r>
    </w:p>
    <w:p>
      <w:pPr>
        <w:widowControl w:val="0"/>
        <w:numPr>
          <w:ilvl w:val="0"/>
          <w:numId w:val="0"/>
        </w:numPr>
        <w:tabs>
          <w:tab w:val="left" w:pos="1923"/>
        </w:tabs>
        <w:kinsoku w:val="0"/>
        <w:overflowPunct w:val="0"/>
        <w:autoSpaceDE w:val="0"/>
        <w:autoSpaceDN w:val="0"/>
        <w:adjustRightIn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2.具备电子产品研发或销售、软件技术开发或辅助器具销售资质，具有残疾人服务相关经验者优先，并提供相关证明材料</w:t>
      </w:r>
      <w:r>
        <w:rPr>
          <w:rFonts w:hint="eastAsia" w:ascii="仿宋_GB2312" w:hAnsi="仿宋_GB2312" w:eastAsia="仿宋_GB2312" w:cs="仿宋_GB2312"/>
          <w:color w:val="auto"/>
          <w:sz w:val="32"/>
          <w:szCs w:val="32"/>
        </w:rPr>
        <w:t>。</w:t>
      </w:r>
    </w:p>
    <w:p>
      <w:pPr>
        <w:widowControl w:val="0"/>
        <w:numPr>
          <w:ilvl w:val="0"/>
          <w:numId w:val="0"/>
        </w:numPr>
        <w:tabs>
          <w:tab w:val="left" w:pos="1923"/>
        </w:tabs>
        <w:kinsoku w:val="0"/>
        <w:overflowPunct w:val="0"/>
        <w:autoSpaceDE w:val="0"/>
        <w:autoSpaceDN w:val="0"/>
        <w:adjustRightInd w:val="0"/>
        <w:spacing w:line="360" w:lineRule="auto"/>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承诺按法律、法规有关规定，接受项目监管、审计和评估，并承担相应责任。</w:t>
      </w:r>
    </w:p>
    <w:p>
      <w:pPr>
        <w:widowControl w:val="0"/>
        <w:numPr>
          <w:ilvl w:val="0"/>
          <w:numId w:val="1"/>
        </w:numPr>
        <w:tabs>
          <w:tab w:val="left" w:pos="1923"/>
        </w:tabs>
        <w:kinsoku w:val="0"/>
        <w:overflowPunct w:val="0"/>
        <w:autoSpaceDE w:val="0"/>
        <w:autoSpaceDN w:val="0"/>
        <w:adjustRightInd w:val="0"/>
        <w:spacing w:line="360" w:lineRule="auto"/>
        <w:ind w:firstLineChars="0"/>
        <w:rPr>
          <w:rFonts w:hint="eastAsia" w:ascii="黑体" w:hAnsi="黑体" w:eastAsia="黑体" w:cs="黑体"/>
          <w:color w:val="auto"/>
          <w:spacing w:val="-2"/>
          <w:w w:val="95"/>
          <w:sz w:val="32"/>
          <w:szCs w:val="32"/>
        </w:rPr>
      </w:pPr>
      <w:r>
        <w:rPr>
          <w:rFonts w:hint="eastAsia" w:ascii="黑体" w:hAnsi="黑体" w:eastAsia="黑体" w:cs="黑体"/>
          <w:color w:val="auto"/>
          <w:spacing w:val="-2"/>
          <w:w w:val="95"/>
          <w:sz w:val="32"/>
          <w:szCs w:val="32"/>
          <w:lang w:val="en-US" w:eastAsia="zh-CN"/>
        </w:rPr>
        <w:t>采购</w:t>
      </w:r>
      <w:r>
        <w:rPr>
          <w:rFonts w:hint="eastAsia" w:ascii="黑体" w:hAnsi="黑体" w:eastAsia="黑体" w:cs="黑体"/>
          <w:color w:val="auto"/>
          <w:spacing w:val="-2"/>
          <w:w w:val="95"/>
          <w:sz w:val="32"/>
          <w:szCs w:val="32"/>
        </w:rPr>
        <w:t>方法</w:t>
      </w:r>
    </w:p>
    <w:p>
      <w:pPr>
        <w:widowControl w:val="0"/>
        <w:numPr>
          <w:ilvl w:val="0"/>
          <w:numId w:val="0"/>
        </w:numPr>
        <w:tabs>
          <w:tab w:val="left" w:pos="1923"/>
        </w:tabs>
        <w:kinsoku w:val="0"/>
        <w:overflowPunct w:val="0"/>
        <w:autoSpaceDE w:val="0"/>
        <w:autoSpaceDN w:val="0"/>
        <w:adjustRightInd w:val="0"/>
        <w:spacing w:line="360" w:lineRule="auto"/>
        <w:ind w:firstLine="600" w:firstLineChars="200"/>
        <w:rPr>
          <w:rFonts w:hint="default" w:ascii="仿宋_GB2312" w:hAnsi="仿宋_GB2312" w:eastAsia="仿宋_GB2312" w:cs="仿宋_GB2312"/>
          <w:color w:val="auto"/>
          <w:spacing w:val="-2"/>
          <w:w w:val="95"/>
          <w:sz w:val="32"/>
          <w:szCs w:val="32"/>
          <w:lang w:val="en-US" w:eastAsia="zh-CN"/>
        </w:rPr>
      </w:pPr>
      <w:r>
        <w:rPr>
          <w:rFonts w:hint="eastAsia" w:ascii="仿宋_GB2312" w:hAnsi="仿宋_GB2312" w:eastAsia="仿宋_GB2312" w:cs="仿宋_GB2312"/>
          <w:color w:val="auto"/>
          <w:spacing w:val="-2"/>
          <w:w w:val="95"/>
          <w:sz w:val="32"/>
          <w:szCs w:val="32"/>
          <w:lang w:val="en-US" w:eastAsia="zh-CN"/>
        </w:rPr>
        <w:t>自行采购。</w:t>
      </w:r>
    </w:p>
    <w:p>
      <w:pPr>
        <w:widowControl w:val="0"/>
        <w:numPr>
          <w:ilvl w:val="0"/>
          <w:numId w:val="1"/>
        </w:numPr>
        <w:tabs>
          <w:tab w:val="left" w:pos="1923"/>
        </w:tabs>
        <w:kinsoku w:val="0"/>
        <w:overflowPunct w:val="0"/>
        <w:autoSpaceDE w:val="0"/>
        <w:autoSpaceDN w:val="0"/>
        <w:adjustRightInd w:val="0"/>
        <w:spacing w:line="360" w:lineRule="auto"/>
        <w:ind w:firstLineChars="0"/>
        <w:rPr>
          <w:rFonts w:hint="eastAsia" w:ascii="黑体" w:hAnsi="黑体" w:eastAsia="黑体" w:cs="黑体"/>
          <w:color w:val="auto"/>
          <w:spacing w:val="-2"/>
          <w:w w:val="95"/>
          <w:sz w:val="32"/>
          <w:szCs w:val="32"/>
        </w:rPr>
      </w:pPr>
      <w:r>
        <w:rPr>
          <w:rFonts w:hint="eastAsia" w:ascii="黑体" w:hAnsi="黑体" w:eastAsia="黑体" w:cs="黑体"/>
          <w:color w:val="auto"/>
          <w:spacing w:val="-2"/>
          <w:w w:val="95"/>
          <w:sz w:val="32"/>
          <w:szCs w:val="32"/>
        </w:rPr>
        <w:t>商务需求</w:t>
      </w:r>
    </w:p>
    <w:p>
      <w:pPr>
        <w:widowControl w:val="0"/>
        <w:tabs>
          <w:tab w:val="left" w:pos="1923"/>
        </w:tabs>
        <w:kinsoku w:val="0"/>
        <w:overflowPunct w:val="0"/>
        <w:autoSpaceDE w:val="0"/>
        <w:autoSpaceDN w:val="0"/>
        <w:adjustRightInd w:val="0"/>
        <w:spacing w:line="360" w:lineRule="auto"/>
        <w:ind w:firstLine="597"/>
        <w:rPr>
          <w:rFonts w:hint="eastAsia" w:ascii="仿宋_GB2312" w:hAnsi="仿宋_GB2312" w:eastAsia="仿宋_GB2312" w:cs="仿宋_GB2312"/>
          <w:color w:val="auto"/>
          <w:spacing w:val="-2"/>
          <w:w w:val="95"/>
          <w:sz w:val="32"/>
          <w:szCs w:val="32"/>
        </w:rPr>
      </w:pPr>
      <w:r>
        <w:rPr>
          <w:rFonts w:hint="eastAsia" w:ascii="仿宋_GB2312" w:hAnsi="仿宋_GB2312" w:eastAsia="仿宋_GB2312" w:cs="仿宋_GB2312"/>
          <w:color w:val="auto"/>
          <w:spacing w:val="-2"/>
          <w:w w:val="95"/>
          <w:sz w:val="32"/>
          <w:szCs w:val="32"/>
        </w:rPr>
        <w:t>（一）服务期：</w:t>
      </w:r>
      <w:r>
        <w:rPr>
          <w:rFonts w:hint="eastAsia" w:ascii="仿宋_GB2312" w:hAnsi="仿宋_GB2312" w:eastAsia="仿宋_GB2312" w:cs="仿宋_GB2312"/>
          <w:color w:val="auto"/>
          <w:spacing w:val="-2"/>
          <w:w w:val="95"/>
          <w:sz w:val="32"/>
          <w:szCs w:val="32"/>
          <w:lang w:val="en-US" w:eastAsia="zh-CN"/>
        </w:rPr>
        <w:t>自服务协议签订之日起一年</w:t>
      </w:r>
      <w:r>
        <w:rPr>
          <w:rFonts w:hint="eastAsia" w:ascii="仿宋_GB2312" w:hAnsi="仿宋_GB2312" w:eastAsia="仿宋_GB2312" w:cs="仿宋_GB2312"/>
          <w:color w:val="auto"/>
          <w:spacing w:val="-2"/>
          <w:w w:val="95"/>
          <w:sz w:val="32"/>
          <w:szCs w:val="32"/>
        </w:rPr>
        <w:t>。</w:t>
      </w:r>
    </w:p>
    <w:p>
      <w:pPr>
        <w:widowControl w:val="0"/>
        <w:tabs>
          <w:tab w:val="left" w:pos="1923"/>
        </w:tabs>
        <w:kinsoku w:val="0"/>
        <w:overflowPunct w:val="0"/>
        <w:autoSpaceDE w:val="0"/>
        <w:autoSpaceDN w:val="0"/>
        <w:adjustRightInd w:val="0"/>
        <w:spacing w:line="360" w:lineRule="auto"/>
        <w:ind w:firstLine="597"/>
        <w:rPr>
          <w:rFonts w:hint="eastAsia" w:ascii="仿宋_GB2312" w:hAnsi="仿宋_GB2312" w:eastAsia="仿宋_GB2312" w:cs="仿宋_GB2312"/>
          <w:color w:val="auto"/>
          <w:spacing w:val="-2"/>
          <w:w w:val="95"/>
          <w:sz w:val="32"/>
          <w:szCs w:val="32"/>
        </w:rPr>
      </w:pPr>
      <w:r>
        <w:rPr>
          <w:rFonts w:hint="eastAsia" w:ascii="仿宋_GB2312" w:hAnsi="仿宋_GB2312" w:eastAsia="仿宋_GB2312" w:cs="仿宋_GB2312"/>
          <w:color w:val="auto"/>
          <w:spacing w:val="-2"/>
          <w:w w:val="95"/>
          <w:sz w:val="32"/>
          <w:szCs w:val="32"/>
        </w:rPr>
        <w:t>（</w:t>
      </w:r>
      <w:r>
        <w:rPr>
          <w:rFonts w:hint="eastAsia" w:ascii="仿宋_GB2312" w:hAnsi="仿宋_GB2312" w:eastAsia="仿宋_GB2312" w:cs="仿宋_GB2312"/>
          <w:color w:val="auto"/>
          <w:spacing w:val="-2"/>
          <w:w w:val="95"/>
          <w:sz w:val="32"/>
          <w:szCs w:val="32"/>
          <w:lang w:val="en-US" w:eastAsia="zh-CN"/>
        </w:rPr>
        <w:t>二</w:t>
      </w:r>
      <w:r>
        <w:rPr>
          <w:rFonts w:hint="eastAsia" w:ascii="仿宋_GB2312" w:hAnsi="仿宋_GB2312" w:eastAsia="仿宋_GB2312" w:cs="仿宋_GB2312"/>
          <w:color w:val="auto"/>
          <w:spacing w:val="-2"/>
          <w:w w:val="95"/>
          <w:sz w:val="32"/>
          <w:szCs w:val="32"/>
        </w:rPr>
        <w:t>）报价要求：</w:t>
      </w:r>
    </w:p>
    <w:p>
      <w:pPr>
        <w:widowControl w:val="0"/>
        <w:tabs>
          <w:tab w:val="left" w:pos="1923"/>
        </w:tabs>
        <w:kinsoku w:val="0"/>
        <w:overflowPunct w:val="0"/>
        <w:autoSpaceDE w:val="0"/>
        <w:autoSpaceDN w:val="0"/>
        <w:adjustRightInd w:val="0"/>
        <w:spacing w:line="360" w:lineRule="auto"/>
        <w:ind w:firstLine="600" w:firstLineChars="200"/>
        <w:rPr>
          <w:rFonts w:hint="eastAsia" w:ascii="仿宋_GB2312" w:hAnsi="仿宋_GB2312" w:eastAsia="仿宋_GB2312" w:cs="仿宋_GB2312"/>
          <w:color w:val="auto"/>
          <w:spacing w:val="-2"/>
          <w:w w:val="95"/>
          <w:sz w:val="32"/>
          <w:szCs w:val="32"/>
        </w:rPr>
      </w:pPr>
      <w:r>
        <w:rPr>
          <w:rFonts w:hint="eastAsia" w:ascii="仿宋_GB2312" w:hAnsi="仿宋_GB2312" w:eastAsia="仿宋_GB2312" w:cs="仿宋_GB2312"/>
          <w:color w:val="auto"/>
          <w:spacing w:val="-2"/>
          <w:w w:val="95"/>
          <w:sz w:val="32"/>
          <w:szCs w:val="32"/>
          <w:lang w:val="en-US" w:eastAsia="zh-CN"/>
        </w:rPr>
        <w:t>1.</w:t>
      </w:r>
      <w:r>
        <w:rPr>
          <w:rFonts w:hint="eastAsia" w:ascii="仿宋_GB2312" w:hAnsi="仿宋_GB2312" w:eastAsia="仿宋_GB2312" w:cs="仿宋_GB2312"/>
          <w:color w:val="auto"/>
          <w:spacing w:val="-2"/>
          <w:w w:val="95"/>
          <w:sz w:val="32"/>
          <w:szCs w:val="32"/>
        </w:rPr>
        <w:t>本项目服务费采用包干制，应包括服务成本、法定税费和企业的利润。</w:t>
      </w:r>
      <w:r>
        <w:rPr>
          <w:rFonts w:hint="eastAsia" w:ascii="仿宋_GB2312" w:hAnsi="仿宋_GB2312" w:eastAsia="仿宋_GB2312" w:cs="仿宋_GB2312"/>
          <w:color w:val="auto"/>
          <w:spacing w:val="-2"/>
          <w:w w:val="95"/>
          <w:sz w:val="32"/>
          <w:szCs w:val="32"/>
          <w:lang w:val="en-US" w:eastAsia="zh-CN"/>
        </w:rPr>
        <w:t>中标</w:t>
      </w:r>
      <w:r>
        <w:rPr>
          <w:rFonts w:hint="eastAsia" w:ascii="仿宋_GB2312" w:hAnsi="仿宋_GB2312" w:eastAsia="仿宋_GB2312" w:cs="仿宋_GB2312"/>
          <w:color w:val="auto"/>
          <w:spacing w:val="-2"/>
          <w:w w:val="95"/>
          <w:sz w:val="32"/>
          <w:szCs w:val="32"/>
        </w:rPr>
        <w:t>价</w:t>
      </w:r>
      <w:r>
        <w:rPr>
          <w:rFonts w:hint="eastAsia" w:ascii="仿宋_GB2312" w:hAnsi="仿宋_GB2312" w:eastAsia="仿宋_GB2312" w:cs="仿宋_GB2312"/>
          <w:color w:val="auto"/>
          <w:spacing w:val="-2"/>
          <w:w w:val="95"/>
          <w:sz w:val="32"/>
          <w:szCs w:val="32"/>
          <w:lang w:val="en-US" w:eastAsia="zh-CN"/>
        </w:rPr>
        <w:t>格</w:t>
      </w:r>
      <w:r>
        <w:rPr>
          <w:rFonts w:hint="eastAsia" w:ascii="仿宋_GB2312" w:hAnsi="仿宋_GB2312" w:eastAsia="仿宋_GB2312" w:cs="仿宋_GB2312"/>
          <w:color w:val="auto"/>
          <w:spacing w:val="-2"/>
          <w:w w:val="95"/>
          <w:sz w:val="32"/>
          <w:szCs w:val="32"/>
        </w:rPr>
        <w:t>作为</w:t>
      </w:r>
      <w:r>
        <w:rPr>
          <w:rFonts w:hint="eastAsia" w:ascii="仿宋_GB2312" w:hAnsi="仿宋_GB2312" w:eastAsia="仿宋_GB2312" w:cs="仿宋_GB2312"/>
          <w:color w:val="auto"/>
          <w:spacing w:val="-2"/>
          <w:w w:val="95"/>
          <w:sz w:val="32"/>
          <w:szCs w:val="32"/>
          <w:lang w:val="en-US" w:eastAsia="zh-CN"/>
        </w:rPr>
        <w:t>采购人与委托服务</w:t>
      </w:r>
      <w:r>
        <w:rPr>
          <w:rFonts w:hint="eastAsia" w:ascii="仿宋_GB2312" w:hAnsi="仿宋_GB2312" w:eastAsia="仿宋_GB2312" w:cs="仿宋_GB2312"/>
          <w:color w:val="auto"/>
          <w:spacing w:val="-2"/>
          <w:w w:val="95"/>
          <w:sz w:val="32"/>
          <w:szCs w:val="32"/>
        </w:rPr>
        <w:t>商签订的</w:t>
      </w:r>
      <w:r>
        <w:rPr>
          <w:rFonts w:hint="eastAsia" w:ascii="仿宋_GB2312" w:hAnsi="仿宋_GB2312" w:eastAsia="仿宋_GB2312" w:cs="仿宋_GB2312"/>
          <w:color w:val="auto"/>
          <w:spacing w:val="-2"/>
          <w:w w:val="95"/>
          <w:sz w:val="32"/>
          <w:szCs w:val="32"/>
          <w:lang w:val="en-US" w:eastAsia="zh-CN"/>
        </w:rPr>
        <w:t>协议</w:t>
      </w:r>
      <w:r>
        <w:rPr>
          <w:rFonts w:hint="eastAsia" w:ascii="仿宋_GB2312" w:hAnsi="仿宋_GB2312" w:eastAsia="仿宋_GB2312" w:cs="仿宋_GB2312"/>
          <w:color w:val="auto"/>
          <w:spacing w:val="-2"/>
          <w:w w:val="95"/>
          <w:sz w:val="32"/>
          <w:szCs w:val="32"/>
        </w:rPr>
        <w:t>金额，</w:t>
      </w:r>
      <w:r>
        <w:rPr>
          <w:rFonts w:hint="eastAsia" w:ascii="仿宋_GB2312" w:hAnsi="仿宋_GB2312" w:eastAsia="仿宋_GB2312" w:cs="仿宋_GB2312"/>
          <w:color w:val="auto"/>
          <w:spacing w:val="-2"/>
          <w:w w:val="95"/>
          <w:sz w:val="32"/>
          <w:szCs w:val="32"/>
          <w:lang w:val="en-US" w:eastAsia="zh-CN"/>
        </w:rPr>
        <w:t>协议</w:t>
      </w:r>
      <w:r>
        <w:rPr>
          <w:rFonts w:hint="eastAsia" w:ascii="仿宋_GB2312" w:hAnsi="仿宋_GB2312" w:eastAsia="仿宋_GB2312" w:cs="仿宋_GB2312"/>
          <w:color w:val="auto"/>
          <w:spacing w:val="-2"/>
          <w:w w:val="95"/>
          <w:sz w:val="32"/>
          <w:szCs w:val="32"/>
        </w:rPr>
        <w:t>期限内不做调整。</w:t>
      </w:r>
    </w:p>
    <w:p>
      <w:pPr>
        <w:pStyle w:val="3"/>
        <w:ind w:firstLine="600" w:firstLineChars="200"/>
        <w:rPr>
          <w:rFonts w:hint="eastAsia" w:ascii="仿宋_GB2312" w:hAnsi="仿宋_GB2312" w:eastAsia="仿宋_GB2312" w:cs="仿宋_GB2312"/>
          <w:color w:val="auto"/>
          <w:spacing w:val="-2"/>
          <w:w w:val="95"/>
          <w:sz w:val="32"/>
          <w:szCs w:val="32"/>
          <w:lang w:val="en-US" w:eastAsia="zh-CN"/>
        </w:rPr>
      </w:pPr>
      <w:r>
        <w:rPr>
          <w:rFonts w:hint="eastAsia" w:ascii="仿宋_GB2312" w:hAnsi="仿宋_GB2312" w:eastAsia="仿宋_GB2312" w:cs="仿宋_GB2312"/>
          <w:color w:val="auto"/>
          <w:spacing w:val="-2"/>
          <w:w w:val="95"/>
          <w:sz w:val="32"/>
          <w:szCs w:val="32"/>
          <w:lang w:val="en-US" w:eastAsia="zh-CN"/>
        </w:rPr>
        <w:t>2.投标人的报价不得超过采购人的采购预算金额。</w:t>
      </w:r>
    </w:p>
    <w:p>
      <w:pPr>
        <w:ind w:firstLine="600" w:firstLineChars="200"/>
        <w:rPr>
          <w:rFonts w:hint="default"/>
          <w:lang w:val="en-US" w:eastAsia="zh-CN"/>
        </w:rPr>
      </w:pPr>
      <w:r>
        <w:rPr>
          <w:rFonts w:hint="eastAsia" w:ascii="仿宋_GB2312" w:hAnsi="仿宋_GB2312" w:eastAsia="仿宋_GB2312" w:cs="仿宋_GB2312"/>
          <w:color w:val="auto"/>
          <w:spacing w:val="-2"/>
          <w:w w:val="95"/>
          <w:sz w:val="32"/>
          <w:szCs w:val="32"/>
          <w:lang w:val="en-US" w:eastAsia="zh-CN"/>
        </w:rPr>
        <w:t>3.投标人的报价，应当是本项目采购范围和采购文件及条款上所列的各项内容中所述的全部，不得以任何理由要求补充报价。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
          <w:w w:val="95"/>
          <w:sz w:val="32"/>
          <w:szCs w:val="32"/>
        </w:rPr>
        <w:t>（</w:t>
      </w:r>
      <w:r>
        <w:rPr>
          <w:rFonts w:hint="eastAsia" w:ascii="仿宋_GB2312" w:hAnsi="仿宋_GB2312" w:eastAsia="仿宋_GB2312" w:cs="仿宋_GB2312"/>
          <w:color w:val="auto"/>
          <w:spacing w:val="-2"/>
          <w:w w:val="95"/>
          <w:sz w:val="32"/>
          <w:szCs w:val="32"/>
          <w:lang w:val="en-US" w:eastAsia="zh-CN"/>
        </w:rPr>
        <w:t>三</w:t>
      </w:r>
      <w:r>
        <w:rPr>
          <w:rFonts w:hint="eastAsia" w:ascii="仿宋_GB2312" w:hAnsi="仿宋_GB2312" w:eastAsia="仿宋_GB2312" w:cs="仿宋_GB2312"/>
          <w:color w:val="auto"/>
          <w:spacing w:val="-2"/>
          <w:w w:val="95"/>
          <w:sz w:val="32"/>
          <w:szCs w:val="32"/>
        </w:rPr>
        <w:t>）付款方式：</w:t>
      </w:r>
      <w:r>
        <w:rPr>
          <w:rFonts w:hint="eastAsia" w:ascii="仿宋_GB2312" w:hAnsi="仿宋_GB2312" w:eastAsia="仿宋_GB2312" w:cs="仿宋_GB2312"/>
          <w:color w:val="auto"/>
          <w:sz w:val="32"/>
          <w:szCs w:val="32"/>
          <w:lang w:val="en-US" w:eastAsia="zh-CN"/>
        </w:rPr>
        <w:t>按服务协议约定</w:t>
      </w:r>
      <w:r>
        <w:rPr>
          <w:rFonts w:hint="eastAsia" w:ascii="仿宋_GB2312" w:hAnsi="仿宋_GB2312" w:eastAsia="仿宋_GB2312" w:cs="仿宋_GB2312"/>
          <w:color w:val="auto"/>
          <w:sz w:val="32"/>
          <w:szCs w:val="32"/>
        </w:rPr>
        <w:t>。</w:t>
      </w:r>
    </w:p>
    <w:p>
      <w:pPr>
        <w:widowControl w:val="0"/>
        <w:tabs>
          <w:tab w:val="left" w:pos="1923"/>
        </w:tabs>
        <w:kinsoku w:val="0"/>
        <w:overflowPunct w:val="0"/>
        <w:autoSpaceDE w:val="0"/>
        <w:autoSpaceDN w:val="0"/>
        <w:adjustRightInd w:val="0"/>
        <w:spacing w:line="360" w:lineRule="auto"/>
        <w:ind w:firstLine="597"/>
        <w:rPr>
          <w:rFonts w:hint="eastAsia" w:ascii="仿宋_GB2312" w:hAnsi="仿宋_GB2312" w:eastAsia="仿宋_GB2312" w:cs="仿宋_GB2312"/>
          <w:color w:val="auto"/>
          <w:spacing w:val="-2"/>
          <w:w w:val="95"/>
          <w:sz w:val="32"/>
          <w:szCs w:val="32"/>
          <w:lang w:val="en-US" w:eastAsia="zh-CN"/>
        </w:rPr>
      </w:pPr>
      <w:r>
        <w:rPr>
          <w:rFonts w:hint="eastAsia" w:ascii="仿宋_GB2312" w:hAnsi="仿宋_GB2312" w:eastAsia="仿宋_GB2312" w:cs="仿宋_GB2312"/>
          <w:color w:val="auto"/>
          <w:spacing w:val="-2"/>
          <w:w w:val="95"/>
          <w:sz w:val="32"/>
          <w:szCs w:val="32"/>
        </w:rPr>
        <w:t>（</w:t>
      </w:r>
      <w:r>
        <w:rPr>
          <w:rFonts w:hint="eastAsia" w:ascii="仿宋_GB2312" w:hAnsi="仿宋_GB2312" w:eastAsia="仿宋_GB2312" w:cs="仿宋_GB2312"/>
          <w:color w:val="auto"/>
          <w:spacing w:val="-2"/>
          <w:w w:val="95"/>
          <w:sz w:val="32"/>
          <w:szCs w:val="32"/>
          <w:lang w:val="en-US" w:eastAsia="zh-CN"/>
        </w:rPr>
        <w:t>四</w:t>
      </w:r>
      <w:r>
        <w:rPr>
          <w:rFonts w:hint="eastAsia" w:ascii="仿宋_GB2312" w:hAnsi="仿宋_GB2312" w:eastAsia="仿宋_GB2312" w:cs="仿宋_GB2312"/>
          <w:color w:val="auto"/>
          <w:spacing w:val="-2"/>
          <w:w w:val="95"/>
          <w:sz w:val="32"/>
          <w:szCs w:val="32"/>
        </w:rPr>
        <w:t>）违约责任：</w:t>
      </w:r>
      <w:r>
        <w:rPr>
          <w:rFonts w:hint="eastAsia" w:ascii="仿宋_GB2312" w:hAnsi="仿宋_GB2312" w:eastAsia="仿宋_GB2312" w:cs="仿宋_GB2312"/>
          <w:color w:val="auto"/>
          <w:sz w:val="32"/>
          <w:szCs w:val="32"/>
          <w:lang w:val="en-US" w:eastAsia="zh-CN"/>
        </w:rPr>
        <w:t>按服务协议约定</w:t>
      </w:r>
      <w:r>
        <w:rPr>
          <w:rFonts w:hint="eastAsia" w:ascii="仿宋_GB2312" w:hAnsi="仿宋_GB2312" w:eastAsia="仿宋_GB2312" w:cs="仿宋_GB2312"/>
          <w:color w:val="auto"/>
          <w:spacing w:val="-2"/>
          <w:w w:val="95"/>
          <w:sz w:val="32"/>
          <w:szCs w:val="32"/>
          <w:lang w:val="en-US" w:eastAsia="zh-CN"/>
        </w:rPr>
        <w:t>。</w:t>
      </w:r>
    </w:p>
    <w:p>
      <w:pPr>
        <w:spacing w:line="560" w:lineRule="exact"/>
        <w:ind w:firstLine="0" w:firstLineChars="0"/>
        <w:rPr>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0D2F1"/>
    <w:multiLevelType w:val="singleLevel"/>
    <w:tmpl w:val="62D0D2F1"/>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MmY5MzQzZDU0OGY4ZDExN2E2MWFiMTQ2ZmFmZWYifQ=="/>
    <w:docVar w:name="KGWebUrl" w:val="http://szfile.sz.gov.cn//file/download?md5Path=efbd3c94534b70bca45fd14655bd7dfe@29365&amp;webOffice=1&amp;identityId=84FFA936DD044FF39C9C8223D23DA398&amp;token=0991b007b881497083e347dd5ff43839&amp;identityId=84FFA936DD044FF39C9C8223D23DA398&amp;wjbh=15800_B202305114&amp;hddyid=LCA010001_HD_01&amp;fileSrcName=2023_12_05_16_54_25_e5c6f744b7ae492398ee2ab77b36be2c.docx"/>
  </w:docVars>
  <w:rsids>
    <w:rsidRoot w:val="04725E91"/>
    <w:rsid w:val="03A51D13"/>
    <w:rsid w:val="04725E91"/>
    <w:rsid w:val="083B1F11"/>
    <w:rsid w:val="08546B2F"/>
    <w:rsid w:val="0A070216"/>
    <w:rsid w:val="0BAD7812"/>
    <w:rsid w:val="0C177BD8"/>
    <w:rsid w:val="0D993821"/>
    <w:rsid w:val="102574E7"/>
    <w:rsid w:val="11954AE4"/>
    <w:rsid w:val="15132595"/>
    <w:rsid w:val="16673351"/>
    <w:rsid w:val="166E6449"/>
    <w:rsid w:val="182072A4"/>
    <w:rsid w:val="198D64FE"/>
    <w:rsid w:val="1D800675"/>
    <w:rsid w:val="1E7F2796"/>
    <w:rsid w:val="1FB35111"/>
    <w:rsid w:val="201828B7"/>
    <w:rsid w:val="254B1EBF"/>
    <w:rsid w:val="295377DC"/>
    <w:rsid w:val="341E6207"/>
    <w:rsid w:val="3456393E"/>
    <w:rsid w:val="34FF8BB6"/>
    <w:rsid w:val="373C3AAF"/>
    <w:rsid w:val="37C075FB"/>
    <w:rsid w:val="3B9F07E0"/>
    <w:rsid w:val="3CBC0D2C"/>
    <w:rsid w:val="43372E1B"/>
    <w:rsid w:val="438C6184"/>
    <w:rsid w:val="440F25A0"/>
    <w:rsid w:val="451F2C01"/>
    <w:rsid w:val="459A0C09"/>
    <w:rsid w:val="46924A56"/>
    <w:rsid w:val="4B2941E0"/>
    <w:rsid w:val="4CCC25F3"/>
    <w:rsid w:val="4D4C1655"/>
    <w:rsid w:val="4FFB11C5"/>
    <w:rsid w:val="50677322"/>
    <w:rsid w:val="547E733B"/>
    <w:rsid w:val="548104EF"/>
    <w:rsid w:val="5651542C"/>
    <w:rsid w:val="59124BD3"/>
    <w:rsid w:val="5AAB499E"/>
    <w:rsid w:val="5D7E3414"/>
    <w:rsid w:val="5F295B30"/>
    <w:rsid w:val="60BB71C0"/>
    <w:rsid w:val="61291B64"/>
    <w:rsid w:val="6200468F"/>
    <w:rsid w:val="651932EC"/>
    <w:rsid w:val="6678672C"/>
    <w:rsid w:val="6759381B"/>
    <w:rsid w:val="69C34875"/>
    <w:rsid w:val="6ACE0154"/>
    <w:rsid w:val="6DAE1745"/>
    <w:rsid w:val="6E887A08"/>
    <w:rsid w:val="6F3E7E0E"/>
    <w:rsid w:val="6FF858A2"/>
    <w:rsid w:val="713F512E"/>
    <w:rsid w:val="72B01C30"/>
    <w:rsid w:val="746D6812"/>
    <w:rsid w:val="74A137E9"/>
    <w:rsid w:val="75C65B4A"/>
    <w:rsid w:val="76935B89"/>
    <w:rsid w:val="77E4483F"/>
    <w:rsid w:val="7BC9089E"/>
    <w:rsid w:val="7BD37A34"/>
    <w:rsid w:val="7CAB2E22"/>
    <w:rsid w:val="7DC53283"/>
    <w:rsid w:val="7EEC8564"/>
    <w:rsid w:val="9CFFC461"/>
    <w:rsid w:val="B1FF33E2"/>
    <w:rsid w:val="BFF977D9"/>
    <w:rsid w:val="DEA74989"/>
    <w:rsid w:val="F6FED1B2"/>
    <w:rsid w:val="FDBFC3D4"/>
    <w:rsid w:val="FF7B3C74"/>
    <w:rsid w:val="FF7F3E95"/>
    <w:rsid w:val="FFE33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List Paragraph"/>
    <w:basedOn w:val="1"/>
    <w:unhideWhenUsed/>
    <w:qFormat/>
    <w:uiPriority w:val="1"/>
    <w:pPr>
      <w:spacing w:before="2"/>
      <w:ind w:left="960" w:right="980" w:firstLine="640"/>
    </w:pPr>
    <w:rPr>
      <w:rFonts w:hint="eastAs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2023-12-02T12:03:00Z</dcterms:created>
  <dc:creator>余星璇</dc:creator>
  <cp:lastModifiedBy>雷仙金</cp:lastModifiedBy>
  <cp:lastPrinted>2023-12-05T08:57:00Z</cp:lastPrinted>
  <dcterms:modified xsi:type="dcterms:W3CDTF">2023-12-05T09:37:10Z</dcterms:modified>
  <dc:title>关于使用2023年中央专项彩票公益金扶持深圳图书馆视障阅览室建设的请示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1CA512E61D62438E9E36873A43B26E36</vt:lpwstr>
  </property>
</Properties>
</file>