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关于“调饮技能培训项目”采购结果的公示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对“调饮技能培训项目”（招标编号ZHZB20230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本次采购公开招标，共有如常（深圳）人力资源有限公司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、深圳市罗湖区百技职业技术培训学校、深圳市龙华区海年职业技能培训学校、深圳市宝安区恒达职业技能培训学校、深圳市爱焙乐烘焙教育科技有限公司、深圳市新世纪妇幼健康促进中心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深圳市龙华区海年职业技能培训学校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13.71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5014E0D"/>
    <w:rsid w:val="173A2D77"/>
    <w:rsid w:val="17FB4EF0"/>
    <w:rsid w:val="21253EA3"/>
    <w:rsid w:val="23D364A9"/>
    <w:rsid w:val="25557C66"/>
    <w:rsid w:val="2585058C"/>
    <w:rsid w:val="25EE0B31"/>
    <w:rsid w:val="260B23D9"/>
    <w:rsid w:val="263D177A"/>
    <w:rsid w:val="27F545C0"/>
    <w:rsid w:val="2CC915A3"/>
    <w:rsid w:val="2E604059"/>
    <w:rsid w:val="34185BA4"/>
    <w:rsid w:val="34803A95"/>
    <w:rsid w:val="353554E0"/>
    <w:rsid w:val="36E62D95"/>
    <w:rsid w:val="378339B3"/>
    <w:rsid w:val="38540C93"/>
    <w:rsid w:val="3B360794"/>
    <w:rsid w:val="3D1519E0"/>
    <w:rsid w:val="3E530DC7"/>
    <w:rsid w:val="3E8E1876"/>
    <w:rsid w:val="3F8C3DA4"/>
    <w:rsid w:val="40D14DCA"/>
    <w:rsid w:val="427835A6"/>
    <w:rsid w:val="43CB4256"/>
    <w:rsid w:val="440159B2"/>
    <w:rsid w:val="44776DEB"/>
    <w:rsid w:val="455C141C"/>
    <w:rsid w:val="49477571"/>
    <w:rsid w:val="4A49429B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F92559B"/>
    <w:rsid w:val="617710CD"/>
    <w:rsid w:val="625C052F"/>
    <w:rsid w:val="63025A3C"/>
    <w:rsid w:val="671B5B7D"/>
    <w:rsid w:val="687A753C"/>
    <w:rsid w:val="6A9B61FC"/>
    <w:rsid w:val="6ADA7A1B"/>
    <w:rsid w:val="6D464B69"/>
    <w:rsid w:val="6D70001C"/>
    <w:rsid w:val="6FBC394F"/>
    <w:rsid w:val="756441A6"/>
    <w:rsid w:val="77900A8B"/>
    <w:rsid w:val="78934029"/>
    <w:rsid w:val="7905077A"/>
    <w:rsid w:val="797667C3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14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2023-07-21T06:23:38Z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7FDDE35255604DE78DD82B4C1517B9EC</vt:lpwstr>
  </property>
</Properties>
</file>