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A99A" w14:textId="77777777" w:rsidR="00342E79" w:rsidRDefault="00342E79" w:rsidP="00342E79">
      <w:pPr>
        <w:widowControl/>
        <w:shd w:val="clear" w:color="auto" w:fill="FFFFFF"/>
        <w:adjustRightInd w:val="0"/>
        <w:snapToGrid w:val="0"/>
        <w:spacing w:line="600" w:lineRule="exact"/>
        <w:jc w:val="center"/>
        <w:outlineLvl w:val="2"/>
        <w:rPr>
          <w:rFonts w:ascii="宋体" w:hAnsi="宋体" w:cs="宋体"/>
          <w:b/>
          <w:kern w:val="0"/>
          <w:sz w:val="32"/>
          <w:szCs w:val="44"/>
        </w:rPr>
      </w:pPr>
      <w:bookmarkStart w:id="0" w:name="_Hlk100236783"/>
    </w:p>
    <w:p w14:paraId="766525D3" w14:textId="77777777" w:rsidR="00342E79" w:rsidRDefault="00342E79" w:rsidP="00342E79">
      <w:pPr>
        <w:widowControl/>
        <w:shd w:val="clear" w:color="auto" w:fill="FFFFFF"/>
        <w:spacing w:line="600" w:lineRule="exact"/>
        <w:jc w:val="left"/>
        <w:outlineLvl w:val="2"/>
        <w:rPr>
          <w:rFonts w:ascii="宋体" w:hAnsi="宋体" w:cs="宋体"/>
          <w:b/>
          <w:kern w:val="0"/>
          <w:sz w:val="32"/>
          <w:szCs w:val="32"/>
        </w:rPr>
      </w:pPr>
    </w:p>
    <w:p w14:paraId="2169084A" w14:textId="77777777" w:rsidR="00342E79" w:rsidRDefault="00342E79" w:rsidP="00342E79">
      <w:pPr>
        <w:pStyle w:val="3"/>
        <w:widowControl/>
        <w:spacing w:beforeAutospacing="0" w:afterAutospacing="0" w:line="600" w:lineRule="exact"/>
        <w:jc w:val="center"/>
        <w:rPr>
          <w:rFonts w:ascii="方正小标宋_GBK" w:eastAsia="方正小标宋_GBK" w:hAnsi="仿宋_GB2312" w:cs="仿宋_GB2312" w:hint="default"/>
          <w:sz w:val="44"/>
          <w:szCs w:val="44"/>
        </w:rPr>
      </w:pPr>
      <w:r>
        <w:rPr>
          <w:rFonts w:ascii="方正小标宋_GBK" w:eastAsia="方正小标宋_GBK" w:hAnsi="仿宋_GB2312" w:cs="仿宋_GB2312"/>
          <w:sz w:val="44"/>
          <w:szCs w:val="44"/>
        </w:rPr>
        <w:t>深圳市残疾人联合会关于深圳市智力残疾类社会活动项目采购公告</w:t>
      </w:r>
    </w:p>
    <w:p w14:paraId="556FC371" w14:textId="77777777" w:rsidR="00342E79" w:rsidRDefault="00342E79" w:rsidP="00342E79">
      <w:pPr>
        <w:adjustRightInd w:val="0"/>
        <w:snapToGrid w:val="0"/>
        <w:spacing w:line="600" w:lineRule="exact"/>
        <w:jc w:val="left"/>
        <w:rPr>
          <w:color w:val="FF0000"/>
        </w:rPr>
      </w:pPr>
    </w:p>
    <w:p w14:paraId="3BA9A79C"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jc w:val="left"/>
        <w:rPr>
          <w:rFonts w:ascii="仿宋_GB2312" w:eastAsia="仿宋_GB2312" w:hAnsi="仿宋_GB2312" w:cs="仿宋_GB2312" w:hint="default"/>
          <w:bCs/>
          <w:w w:val="95"/>
          <w:kern w:val="0"/>
          <w:sz w:val="32"/>
          <w:szCs w:val="32"/>
        </w:rPr>
      </w:pPr>
      <w:r>
        <w:rPr>
          <w:rFonts w:ascii="仿宋_GB2312" w:eastAsia="仿宋_GB2312"/>
          <w:spacing w:val="-2"/>
          <w:w w:val="95"/>
          <w:sz w:val="32"/>
        </w:rPr>
        <w:t>深圳市残疾人联合会</w:t>
      </w:r>
      <w:r>
        <w:rPr>
          <w:rFonts w:ascii="仿宋_GB2312" w:eastAsia="仿宋_GB2312" w:hAnsi="仿宋_GB2312" w:cs="仿宋_GB2312"/>
          <w:bCs/>
          <w:w w:val="95"/>
          <w:kern w:val="0"/>
          <w:sz w:val="32"/>
          <w:szCs w:val="32"/>
        </w:rPr>
        <w:t>现就“</w:t>
      </w:r>
      <w:r>
        <w:rPr>
          <w:rFonts w:ascii="仿宋_GB2312" w:eastAsia="仿宋_GB2312"/>
          <w:spacing w:val="-2"/>
          <w:w w:val="95"/>
          <w:sz w:val="32"/>
        </w:rPr>
        <w:t>深圳市智力残疾类社会活动</w:t>
      </w:r>
      <w:r>
        <w:rPr>
          <w:rFonts w:ascii="仿宋_GB2312" w:eastAsia="仿宋_GB2312" w:hAnsi="仿宋_GB2312" w:cs="仿宋_GB2312"/>
          <w:bCs/>
          <w:w w:val="95"/>
          <w:kern w:val="0"/>
          <w:sz w:val="32"/>
          <w:szCs w:val="32"/>
        </w:rPr>
        <w:t>”</w:t>
      </w:r>
      <w:r>
        <w:rPr>
          <w:rFonts w:ascii="仿宋_GB2312" w:eastAsia="仿宋_GB2312"/>
          <w:spacing w:val="-2"/>
          <w:w w:val="95"/>
          <w:sz w:val="32"/>
        </w:rPr>
        <w:t>项目进行公开采购，欢迎符合投标人资格要求的供应商参加投标，有关事项公告如下：</w:t>
      </w:r>
    </w:p>
    <w:p w14:paraId="768FD22D" w14:textId="77777777" w:rsidR="00342E79" w:rsidRDefault="00342E79" w:rsidP="00342E79">
      <w:pPr>
        <w:pStyle w:val="1"/>
        <w:numPr>
          <w:ilvl w:val="0"/>
          <w:numId w:val="1"/>
        </w:numPr>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Ansi="仿宋_GB2312" w:cs="仿宋_GB2312" w:hint="default"/>
          <w:bCs/>
          <w:w w:val="95"/>
          <w:kern w:val="0"/>
          <w:sz w:val="32"/>
          <w:szCs w:val="32"/>
        </w:rPr>
      </w:pPr>
      <w:r>
        <w:rPr>
          <w:rFonts w:ascii="仿宋_GB2312" w:eastAsia="仿宋_GB2312"/>
          <w:spacing w:val="-2"/>
          <w:w w:val="95"/>
          <w:sz w:val="32"/>
        </w:rPr>
        <w:t>项目名称</w:t>
      </w:r>
    </w:p>
    <w:p w14:paraId="067F05A2" w14:textId="77777777" w:rsidR="00342E79" w:rsidRDefault="00342E79" w:rsidP="00342E79">
      <w:pPr>
        <w:pStyle w:val="1"/>
        <w:tabs>
          <w:tab w:val="left" w:pos="1923"/>
        </w:tabs>
        <w:kinsoku w:val="0"/>
        <w:overflowPunct w:val="0"/>
        <w:autoSpaceDE w:val="0"/>
        <w:autoSpaceDN w:val="0"/>
        <w:adjustRightInd w:val="0"/>
        <w:spacing w:before="0" w:line="600" w:lineRule="exact"/>
        <w:ind w:leftChars="200" w:left="420" w:right="0" w:firstLine="0"/>
        <w:rPr>
          <w:rFonts w:ascii="仿宋_GB2312" w:eastAsia="仿宋_GB2312" w:hAnsi="仿宋_GB2312" w:cs="仿宋_GB2312" w:hint="default"/>
          <w:bCs/>
          <w:w w:val="95"/>
          <w:kern w:val="0"/>
          <w:sz w:val="32"/>
          <w:szCs w:val="32"/>
        </w:rPr>
      </w:pPr>
      <w:r>
        <w:rPr>
          <w:rFonts w:ascii="仿宋_GB2312" w:eastAsia="仿宋_GB2312" w:hAnsi="宋体" w:cs="宋体"/>
          <w:w w:val="95"/>
          <w:kern w:val="0"/>
          <w:sz w:val="32"/>
          <w:szCs w:val="32"/>
        </w:rPr>
        <w:t>深圳市智力残疾类社会活动</w:t>
      </w:r>
      <w:r>
        <w:rPr>
          <w:rFonts w:ascii="仿宋_GB2312" w:eastAsia="仿宋_GB2312"/>
          <w:spacing w:val="-2"/>
          <w:w w:val="95"/>
          <w:sz w:val="32"/>
        </w:rPr>
        <w:t xml:space="preserve">                       </w:t>
      </w:r>
    </w:p>
    <w:p w14:paraId="5207BFF0" w14:textId="77777777" w:rsidR="00342E79" w:rsidRDefault="00342E79" w:rsidP="00342E79">
      <w:pPr>
        <w:pStyle w:val="1"/>
        <w:numPr>
          <w:ilvl w:val="0"/>
          <w:numId w:val="1"/>
        </w:numPr>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标的金额</w:t>
      </w:r>
    </w:p>
    <w:p w14:paraId="0E5B3AD9" w14:textId="77777777" w:rsidR="00342E79" w:rsidRDefault="00342E79" w:rsidP="00342E79">
      <w:pPr>
        <w:pStyle w:val="1"/>
        <w:tabs>
          <w:tab w:val="left" w:pos="1923"/>
        </w:tabs>
        <w:kinsoku w:val="0"/>
        <w:overflowPunct w:val="0"/>
        <w:autoSpaceDE w:val="0"/>
        <w:autoSpaceDN w:val="0"/>
        <w:adjustRightInd w:val="0"/>
        <w:spacing w:before="0" w:line="600" w:lineRule="exact"/>
        <w:ind w:leftChars="200" w:left="420" w:right="0" w:firstLine="0"/>
        <w:rPr>
          <w:rFonts w:ascii="仿宋_GB2312" w:eastAsia="仿宋_GB2312" w:hint="default"/>
          <w:spacing w:val="-2"/>
          <w:w w:val="95"/>
          <w:sz w:val="32"/>
        </w:rPr>
      </w:pPr>
      <w:r>
        <w:rPr>
          <w:rFonts w:ascii="仿宋_GB2312" w:eastAsia="仿宋_GB2312" w:hAnsi="仿宋_GB2312" w:cs="仿宋_GB2312"/>
          <w:bCs/>
          <w:w w:val="95"/>
          <w:kern w:val="0"/>
          <w:sz w:val="32"/>
          <w:szCs w:val="32"/>
        </w:rPr>
        <w:t>人民币20万元。</w:t>
      </w:r>
    </w:p>
    <w:p w14:paraId="5CED5672"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三. 采购要求</w:t>
      </w:r>
    </w:p>
    <w:p w14:paraId="181A356C"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1.投标人须符合《中华人民共和国政府采购法》第二十二条第一款的规定。</w:t>
      </w:r>
    </w:p>
    <w:p w14:paraId="40803A30"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（1）具有独立承担民事责任的能力；</w:t>
      </w:r>
    </w:p>
    <w:p w14:paraId="124527FF"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（2）具有良好的商业信誉和健全的财务会计制度；</w:t>
      </w:r>
    </w:p>
    <w:p w14:paraId="021C0BFA"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（3）具有履行合同所必需的设备和专业技术能力；</w:t>
      </w:r>
    </w:p>
    <w:p w14:paraId="09041AFD"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（4）有依法缴纳税收和社会保障资金的良好记录；</w:t>
      </w:r>
    </w:p>
    <w:p w14:paraId="7D8C12FB"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14:paraId="01C12B6D"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szCs w:val="32"/>
        </w:rPr>
      </w:pPr>
      <w:r>
        <w:rPr>
          <w:rFonts w:ascii="仿宋_GB2312" w:eastAsia="仿宋_GB2312"/>
          <w:spacing w:val="-2"/>
          <w:w w:val="95"/>
          <w:sz w:val="32"/>
          <w:szCs w:val="32"/>
        </w:rPr>
        <w:t>2.同等情况下，投标人具有本类别残疾人服务经验的投标人可优先考虑。</w:t>
      </w:r>
    </w:p>
    <w:p w14:paraId="6AABAFB7"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lastRenderedPageBreak/>
        <w:t>3.本项目不接受联合体投标，不允许将项目分包或转包。</w:t>
      </w:r>
    </w:p>
    <w:p w14:paraId="5780E562" w14:textId="77777777" w:rsidR="00342E79" w:rsidRDefault="00342E79" w:rsidP="00342E79">
      <w:pPr>
        <w:spacing w:line="600" w:lineRule="exact"/>
        <w:ind w:firstLineChars="200" w:firstLine="599"/>
        <w:rPr>
          <w:rFonts w:ascii="仿宋_GB2312" w:eastAsia="仿宋_GB2312"/>
          <w:spacing w:val="-2"/>
          <w:w w:val="95"/>
          <w:sz w:val="32"/>
        </w:rPr>
      </w:pPr>
      <w:r>
        <w:rPr>
          <w:rFonts w:ascii="仿宋_GB2312" w:eastAsia="仿宋_GB2312" w:hint="eastAsia"/>
          <w:spacing w:val="-2"/>
          <w:w w:val="95"/>
          <w:sz w:val="32"/>
        </w:rPr>
        <w:t>4.投标人</w:t>
      </w:r>
      <w:r>
        <w:rPr>
          <w:rFonts w:ascii="仿宋_GB2312" w:eastAsia="仿宋_GB2312"/>
          <w:spacing w:val="-2"/>
          <w:w w:val="95"/>
          <w:sz w:val="32"/>
        </w:rPr>
        <w:t>应自觉抵制商业贿赂行为，投标人到中标公告期结束前三年内无行贿犯罪记录</w:t>
      </w:r>
      <w:r>
        <w:rPr>
          <w:rFonts w:ascii="仿宋_GB2312" w:eastAsia="仿宋_GB2312" w:hint="eastAsia"/>
          <w:spacing w:val="-2"/>
          <w:w w:val="95"/>
          <w:sz w:val="32"/>
        </w:rPr>
        <w:t>。</w:t>
      </w:r>
    </w:p>
    <w:p w14:paraId="06ECD2A5" w14:textId="77777777" w:rsidR="00342E79" w:rsidRDefault="00342E79" w:rsidP="00342E79">
      <w:pPr>
        <w:pStyle w:val="1"/>
        <w:numPr>
          <w:ilvl w:val="0"/>
          <w:numId w:val="2"/>
        </w:numPr>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投标方式</w:t>
      </w:r>
    </w:p>
    <w:p w14:paraId="4659C8F3"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参与本项目招标的投标人，须提供以下文件材料：</w:t>
      </w:r>
    </w:p>
    <w:p w14:paraId="7D7EF747"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1.独立法人提供营业执照扫描件或复印件；非法人组织则提供主管部门颁发或批准成立的证书或其他证明文件扫描件或复印件；</w:t>
      </w:r>
    </w:p>
    <w:p w14:paraId="0AE1594E"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2.投标人资质证明文件或证书复印件，须加盖投标单位公章或投标专用章，原件备查；</w:t>
      </w:r>
    </w:p>
    <w:p w14:paraId="022BB837"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3.法定代表人证明书、法人授权委托证明书和被授权人身份证复印件；</w:t>
      </w:r>
    </w:p>
    <w:p w14:paraId="6246D644"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4.投标人无重大违法记录声明函（原件）；</w:t>
      </w:r>
    </w:p>
    <w:p w14:paraId="5296E910"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Ansi="仿宋_GB2312" w:cs="仿宋_GB2312" w:hint="default"/>
          <w:bCs/>
          <w:w w:val="95"/>
          <w:kern w:val="0"/>
          <w:sz w:val="32"/>
          <w:szCs w:val="32"/>
        </w:rPr>
      </w:pPr>
      <w:r>
        <w:rPr>
          <w:rFonts w:ascii="仿宋_GB2312" w:eastAsia="仿宋_GB2312"/>
          <w:spacing w:val="-2"/>
          <w:w w:val="95"/>
          <w:sz w:val="32"/>
        </w:rPr>
        <w:t>5.投标书（原件）；</w:t>
      </w:r>
    </w:p>
    <w:p w14:paraId="0277ED0C"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6.投标报价单（原件）。</w:t>
      </w:r>
    </w:p>
    <w:p w14:paraId="4DCD9DDB" w14:textId="77777777" w:rsidR="00342E79" w:rsidRDefault="00342E79" w:rsidP="00342E79">
      <w:pPr>
        <w:pStyle w:val="1"/>
        <w:numPr>
          <w:ilvl w:val="0"/>
          <w:numId w:val="2"/>
        </w:numPr>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其他要求</w:t>
      </w:r>
    </w:p>
    <w:p w14:paraId="642DB2C0" w14:textId="77777777" w:rsidR="00342E79" w:rsidRDefault="00342E79" w:rsidP="00342E79">
      <w:pPr>
        <w:pStyle w:val="1"/>
        <w:tabs>
          <w:tab w:val="left" w:pos="1923"/>
        </w:tabs>
        <w:overflowPunct w:val="0"/>
        <w:topLinePunct/>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投标人须提供前述第四条要求文件一式叁份，整套材料密封并加盖骑缝章(复印件需加盖公章)。所有投标文件材料须于2022年3月10日下午16:00前送达至深圳市罗湖区笋岗东路中民时代广场B座12楼深圳市残疾人联合会组宣（权保）部，逾期不再受理。联系人：赵玲玲；联系电话：25832995；传真：82485800。</w:t>
      </w:r>
    </w:p>
    <w:p w14:paraId="482F5893" w14:textId="77777777" w:rsidR="00342E79" w:rsidRDefault="00342E79" w:rsidP="00342E79">
      <w:pPr>
        <w:numPr>
          <w:ilvl w:val="255"/>
          <w:numId w:val="0"/>
        </w:numPr>
        <w:spacing w:line="600" w:lineRule="exact"/>
        <w:ind w:firstLineChars="1600" w:firstLine="4860"/>
        <w:rPr>
          <w:rFonts w:ascii="仿宋_GB2312" w:eastAsia="仿宋_GB2312" w:hAnsi="仿宋_GB2312" w:cs="仿宋_GB2312"/>
          <w:w w:val="95"/>
          <w:kern w:val="0"/>
          <w:sz w:val="32"/>
          <w:szCs w:val="32"/>
        </w:rPr>
      </w:pPr>
      <w:r>
        <w:rPr>
          <w:rFonts w:ascii="仿宋_GB2312" w:eastAsia="仿宋_GB2312" w:hAnsi="仿宋_GB2312" w:cs="仿宋_GB2312" w:hint="eastAsia"/>
          <w:w w:val="95"/>
          <w:kern w:val="0"/>
          <w:sz w:val="32"/>
          <w:szCs w:val="32"/>
        </w:rPr>
        <w:t>深圳市残疾人联合会</w:t>
      </w:r>
    </w:p>
    <w:p w14:paraId="5B65DDA9" w14:textId="77777777" w:rsidR="00342E79" w:rsidRDefault="00342E79" w:rsidP="00342E79">
      <w:pPr>
        <w:numPr>
          <w:ilvl w:val="255"/>
          <w:numId w:val="0"/>
        </w:numPr>
        <w:spacing w:line="600" w:lineRule="exact"/>
        <w:ind w:firstLineChars="200" w:firstLine="608"/>
        <w:rPr>
          <w:rFonts w:ascii="仿宋_GB2312" w:eastAsia="仿宋_GB2312" w:hAnsi="仿宋_GB2312" w:cs="仿宋_GB2312"/>
          <w:w w:val="95"/>
          <w:kern w:val="0"/>
          <w:sz w:val="32"/>
          <w:szCs w:val="32"/>
        </w:rPr>
      </w:pPr>
      <w:r>
        <w:rPr>
          <w:rFonts w:ascii="仿宋_GB2312" w:eastAsia="仿宋_GB2312" w:hAnsi="仿宋_GB2312" w:cs="仿宋_GB2312" w:hint="eastAsia"/>
          <w:w w:val="95"/>
          <w:kern w:val="0"/>
          <w:sz w:val="32"/>
          <w:szCs w:val="32"/>
        </w:rPr>
        <w:t xml:space="preserve">                              2022年3月3日</w:t>
      </w:r>
    </w:p>
    <w:p w14:paraId="6DF58990" w14:textId="77777777" w:rsidR="00342E79" w:rsidRDefault="00342E79" w:rsidP="00342E79">
      <w:pPr>
        <w:widowControl/>
        <w:shd w:val="clear" w:color="auto" w:fill="FFFFFF"/>
        <w:spacing w:line="600" w:lineRule="exact"/>
        <w:jc w:val="left"/>
        <w:outlineLvl w:val="2"/>
        <w:rPr>
          <w:rFonts w:ascii="宋体" w:hAnsi="宋体" w:cs="宋体"/>
          <w:b/>
          <w:w w:val="95"/>
          <w:kern w:val="0"/>
          <w:sz w:val="32"/>
          <w:szCs w:val="32"/>
        </w:rPr>
      </w:pPr>
      <w:r>
        <w:rPr>
          <w:rFonts w:ascii="宋体" w:hAnsi="宋体" w:cs="宋体" w:hint="eastAsia"/>
          <w:b/>
          <w:w w:val="95"/>
          <w:kern w:val="0"/>
          <w:sz w:val="32"/>
          <w:szCs w:val="32"/>
        </w:rPr>
        <w:lastRenderedPageBreak/>
        <w:t>附件</w:t>
      </w:r>
    </w:p>
    <w:p w14:paraId="7FAB4C19" w14:textId="77777777" w:rsidR="00342E79" w:rsidRDefault="00342E79" w:rsidP="00342E79">
      <w:pPr>
        <w:widowControl/>
        <w:shd w:val="clear" w:color="auto" w:fill="FFFFFF"/>
        <w:spacing w:line="600" w:lineRule="exact"/>
        <w:jc w:val="center"/>
        <w:outlineLvl w:val="2"/>
        <w:rPr>
          <w:rFonts w:ascii="宋体" w:hAnsi="宋体" w:cs="宋体"/>
          <w:b/>
          <w:w w:val="95"/>
          <w:kern w:val="0"/>
          <w:sz w:val="44"/>
          <w:szCs w:val="44"/>
        </w:rPr>
      </w:pPr>
    </w:p>
    <w:p w14:paraId="699365C6" w14:textId="77777777" w:rsidR="00342E79" w:rsidRDefault="00342E79" w:rsidP="00342E79">
      <w:pPr>
        <w:pStyle w:val="a5"/>
        <w:snapToGrid w:val="0"/>
        <w:spacing w:beforeLines="50" w:before="156" w:afterLines="50" w:after="156" w:line="600" w:lineRule="exact"/>
        <w:rPr>
          <w:rFonts w:ascii="方正小标宋_GBK" w:eastAsia="方正小标宋_GBK" w:hAnsi="仿宋_GB2312" w:cs="仿宋_GB2312"/>
          <w:w w:val="95"/>
          <w:sz w:val="44"/>
          <w:szCs w:val="44"/>
        </w:rPr>
      </w:pPr>
      <w:r>
        <w:rPr>
          <w:rFonts w:ascii="方正小标宋_GBK" w:eastAsia="方正小标宋_GBK" w:hAnsi="仿宋_GB2312" w:cs="仿宋_GB2312" w:hint="eastAsia"/>
          <w:w w:val="95"/>
          <w:sz w:val="44"/>
          <w:szCs w:val="44"/>
        </w:rPr>
        <w:t>深圳市智力残疾类社会活动项目采购需求</w:t>
      </w:r>
    </w:p>
    <w:p w14:paraId="56B43F29" w14:textId="77777777" w:rsidR="00342E79" w:rsidRDefault="00342E79" w:rsidP="00342E79">
      <w:pPr>
        <w:widowControl/>
        <w:shd w:val="clear" w:color="auto" w:fill="FFFFFF"/>
        <w:spacing w:line="600" w:lineRule="exact"/>
        <w:jc w:val="center"/>
        <w:outlineLvl w:val="2"/>
        <w:rPr>
          <w:rFonts w:ascii="宋体" w:hAnsi="宋体" w:cs="宋体"/>
          <w:b/>
          <w:w w:val="95"/>
          <w:kern w:val="0"/>
          <w:sz w:val="44"/>
          <w:szCs w:val="44"/>
        </w:rPr>
      </w:pPr>
    </w:p>
    <w:p w14:paraId="5BE7E6C1" w14:textId="77777777" w:rsidR="00342E79" w:rsidRDefault="00342E79" w:rsidP="00342E79">
      <w:pPr>
        <w:pStyle w:val="1"/>
        <w:numPr>
          <w:ilvl w:val="0"/>
          <w:numId w:val="3"/>
        </w:numPr>
        <w:tabs>
          <w:tab w:val="left" w:pos="1923"/>
        </w:tabs>
        <w:kinsoku w:val="0"/>
        <w:overflowPunct w:val="0"/>
        <w:autoSpaceDE w:val="0"/>
        <w:autoSpaceDN w:val="0"/>
        <w:adjustRightInd w:val="0"/>
        <w:spacing w:before="0" w:line="60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采购项目概况</w:t>
      </w:r>
    </w:p>
    <w:p w14:paraId="6A8C524D"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为丰富智力残疾人社会生活，增强生活幸福感，提升社会参与度，</w:t>
      </w:r>
      <w:proofErr w:type="gramStart"/>
      <w:r>
        <w:rPr>
          <w:rFonts w:ascii="仿宋_GB2312" w:eastAsia="仿宋_GB2312"/>
          <w:color w:val="000000" w:themeColor="text1"/>
          <w:spacing w:val="-2"/>
          <w:w w:val="95"/>
          <w:sz w:val="32"/>
        </w:rPr>
        <w:t>营造残健共享</w:t>
      </w:r>
      <w:proofErr w:type="gramEnd"/>
      <w:r>
        <w:rPr>
          <w:rFonts w:ascii="仿宋_GB2312" w:eastAsia="仿宋_GB2312"/>
          <w:color w:val="000000" w:themeColor="text1"/>
          <w:spacing w:val="-2"/>
          <w:w w:val="95"/>
          <w:sz w:val="32"/>
        </w:rPr>
        <w:t>共融的良好社会环境。</w:t>
      </w:r>
    </w:p>
    <w:p w14:paraId="243E4C29" w14:textId="77777777" w:rsidR="00342E79" w:rsidRDefault="00342E79" w:rsidP="00342E79">
      <w:pPr>
        <w:pStyle w:val="1"/>
        <w:numPr>
          <w:ilvl w:val="0"/>
          <w:numId w:val="3"/>
        </w:numPr>
        <w:tabs>
          <w:tab w:val="left" w:pos="1923"/>
        </w:tabs>
        <w:kinsoku w:val="0"/>
        <w:overflowPunct w:val="0"/>
        <w:autoSpaceDE w:val="0"/>
        <w:autoSpaceDN w:val="0"/>
        <w:adjustRightInd w:val="0"/>
        <w:spacing w:before="0" w:line="60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项目管理和服务要求</w:t>
      </w:r>
    </w:p>
    <w:p w14:paraId="04FC81DC" w14:textId="77777777" w:rsidR="00342E79" w:rsidRDefault="00342E79" w:rsidP="00342E79">
      <w:pPr>
        <w:numPr>
          <w:ilvl w:val="255"/>
          <w:numId w:val="0"/>
        </w:numPr>
        <w:overflowPunct w:val="0"/>
        <w:topLinePunct/>
        <w:autoSpaceDE w:val="0"/>
        <w:autoSpaceDN w:val="0"/>
        <w:spacing w:line="600" w:lineRule="exact"/>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（一）联系智力残疾人及亲友</w:t>
      </w:r>
    </w:p>
    <w:p w14:paraId="660E9AE7"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协助市残联与智力残疾人及亲友密切联系，团结教育本类别残疾人及亲友，反映本类别残疾人特殊需求，为本类别残疾人服务，维护本类别残疾人合法权益，沟通残疾人与社会的联系，培养、推荐残疾人工作者。</w:t>
      </w:r>
    </w:p>
    <w:p w14:paraId="595982C8" w14:textId="77777777" w:rsidR="00342E79" w:rsidRDefault="00342E79" w:rsidP="00342E79">
      <w:pPr>
        <w:numPr>
          <w:ilvl w:val="255"/>
          <w:numId w:val="0"/>
        </w:numPr>
        <w:overflowPunct w:val="0"/>
        <w:topLinePunct/>
        <w:autoSpaceDE w:val="0"/>
        <w:autoSpaceDN w:val="0"/>
        <w:spacing w:line="600" w:lineRule="exact"/>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（二）</w:t>
      </w:r>
      <w:proofErr w:type="gramStart"/>
      <w:r>
        <w:rPr>
          <w:rFonts w:ascii="楷体_GB2312" w:eastAsia="楷体_GB2312" w:hAnsi="楷体_GB2312" w:cs="楷体_GB2312" w:hint="eastAsia"/>
          <w:w w:val="95"/>
          <w:kern w:val="0"/>
          <w:sz w:val="32"/>
          <w:szCs w:val="32"/>
        </w:rPr>
        <w:t>特</w:t>
      </w:r>
      <w:proofErr w:type="gramEnd"/>
      <w:r>
        <w:rPr>
          <w:rFonts w:ascii="楷体_GB2312" w:eastAsia="楷体_GB2312" w:hAnsi="楷体_GB2312" w:cs="楷体_GB2312" w:hint="eastAsia"/>
          <w:w w:val="95"/>
          <w:kern w:val="0"/>
          <w:sz w:val="32"/>
          <w:szCs w:val="32"/>
        </w:rPr>
        <w:t>奥保龄球训练及比赛</w:t>
      </w:r>
    </w:p>
    <w:p w14:paraId="59FB1DF4"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促进智力群体的身心健康，激发他们奋发向上的正能量，组织</w:t>
      </w:r>
      <w:proofErr w:type="gramStart"/>
      <w:r>
        <w:rPr>
          <w:rFonts w:ascii="仿宋_GB2312" w:eastAsia="仿宋_GB2312"/>
          <w:spacing w:val="-2"/>
          <w:w w:val="95"/>
          <w:sz w:val="32"/>
        </w:rPr>
        <w:t>特</w:t>
      </w:r>
      <w:proofErr w:type="gramEnd"/>
      <w:r>
        <w:rPr>
          <w:rFonts w:ascii="仿宋_GB2312" w:eastAsia="仿宋_GB2312"/>
          <w:spacing w:val="-2"/>
          <w:w w:val="95"/>
          <w:sz w:val="32"/>
        </w:rPr>
        <w:t>奥队员，开展</w:t>
      </w:r>
      <w:proofErr w:type="gramStart"/>
      <w:r>
        <w:rPr>
          <w:rFonts w:ascii="仿宋_GB2312" w:eastAsia="仿宋_GB2312"/>
          <w:spacing w:val="-2"/>
          <w:w w:val="95"/>
          <w:sz w:val="32"/>
        </w:rPr>
        <w:t>特</w:t>
      </w:r>
      <w:proofErr w:type="gramEnd"/>
      <w:r>
        <w:rPr>
          <w:rFonts w:ascii="仿宋_GB2312" w:eastAsia="仿宋_GB2312"/>
          <w:spacing w:val="-2"/>
          <w:w w:val="95"/>
          <w:sz w:val="32"/>
        </w:rPr>
        <w:t>奥保龄球常态化的训练和比赛。训练及比赛不少于10场，参与人数累计不少于200人次。</w:t>
      </w:r>
    </w:p>
    <w:p w14:paraId="11B8F7AE" w14:textId="77777777" w:rsidR="00342E79" w:rsidRDefault="00342E79" w:rsidP="00342E79">
      <w:pPr>
        <w:numPr>
          <w:ilvl w:val="255"/>
          <w:numId w:val="0"/>
        </w:numPr>
        <w:overflowPunct w:val="0"/>
        <w:topLinePunct/>
        <w:autoSpaceDE w:val="0"/>
        <w:autoSpaceDN w:val="0"/>
        <w:spacing w:line="600" w:lineRule="exact"/>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（三）兴趣小组培训与表演</w:t>
      </w:r>
    </w:p>
    <w:p w14:paraId="0002801E" w14:textId="77777777" w:rsidR="00342E79" w:rsidRDefault="00342E79" w:rsidP="00342E79">
      <w:pPr>
        <w:pStyle w:val="1"/>
        <w:tabs>
          <w:tab w:val="left" w:pos="1923"/>
        </w:tabs>
        <w:overflowPunct w:val="0"/>
        <w:topLinePunct/>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推进智力特殊群体的素质教育，培养残疾人及亲友的兴趣爱好，丰富残疾人及亲友的互动内容。通过集体舞、腰鼓、非洲鼓、葫芦丝、合唱、朗诵等多形式的培训活动，使残疾人的肢体和思维更加灵活，助力于他们身心康复。组建兴趣小组不少于3个，</w:t>
      </w:r>
      <w:r>
        <w:rPr>
          <w:rFonts w:ascii="仿宋_GB2312" w:eastAsia="仿宋_GB2312"/>
          <w:spacing w:val="-2"/>
          <w:w w:val="95"/>
          <w:sz w:val="32"/>
        </w:rPr>
        <w:lastRenderedPageBreak/>
        <w:t>培训与表演累计不少于12场次，参与人数累计不少于250人次。</w:t>
      </w:r>
    </w:p>
    <w:p w14:paraId="7AF9B152" w14:textId="77777777" w:rsidR="00342E79" w:rsidRDefault="00342E79" w:rsidP="00342E79">
      <w:pPr>
        <w:numPr>
          <w:ilvl w:val="255"/>
          <w:numId w:val="0"/>
        </w:numPr>
        <w:overflowPunct w:val="0"/>
        <w:topLinePunct/>
        <w:autoSpaceDE w:val="0"/>
        <w:autoSpaceDN w:val="0"/>
        <w:spacing w:line="600" w:lineRule="exact"/>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（四）心理辅导培训</w:t>
      </w:r>
    </w:p>
    <w:p w14:paraId="5814A05C" w14:textId="77777777" w:rsidR="00342E79" w:rsidRDefault="00342E79" w:rsidP="00342E79">
      <w:pPr>
        <w:spacing w:line="600" w:lineRule="exact"/>
        <w:ind w:firstLineChars="200" w:firstLine="599"/>
        <w:rPr>
          <w:rFonts w:ascii="仿宋_GB2312" w:eastAsia="仿宋_GB2312"/>
          <w:spacing w:val="-2"/>
          <w:w w:val="95"/>
          <w:sz w:val="32"/>
        </w:rPr>
      </w:pPr>
      <w:r>
        <w:rPr>
          <w:rFonts w:ascii="仿宋_GB2312" w:eastAsia="仿宋_GB2312" w:hint="eastAsia"/>
          <w:spacing w:val="-2"/>
          <w:w w:val="95"/>
          <w:sz w:val="32"/>
        </w:rPr>
        <w:t>各个年龄阶段的智力残疾人有着不同的心理障碍，为助力智力残疾人正确认识自己，接纳自己，克服成长中的障碍，并改变生活中的不良意识，通过心理辅导培训，充分发挥个人潜能，树立正确的人生价值观，培养积极乐观的生活态度，助力身心康复。培训</w:t>
      </w:r>
      <w:proofErr w:type="gramStart"/>
      <w:r>
        <w:rPr>
          <w:rFonts w:ascii="仿宋_GB2312" w:eastAsia="仿宋_GB2312" w:hint="eastAsia"/>
          <w:spacing w:val="-2"/>
          <w:w w:val="95"/>
          <w:sz w:val="32"/>
        </w:rPr>
        <w:t>场次不</w:t>
      </w:r>
      <w:proofErr w:type="gramEnd"/>
      <w:r>
        <w:rPr>
          <w:rFonts w:ascii="仿宋_GB2312" w:eastAsia="仿宋_GB2312" w:hint="eastAsia"/>
          <w:spacing w:val="-2"/>
          <w:w w:val="95"/>
          <w:sz w:val="32"/>
        </w:rPr>
        <w:t>少于2场，参与人数累计不少于60人次。</w:t>
      </w:r>
    </w:p>
    <w:p w14:paraId="2A58BDB8" w14:textId="77777777" w:rsidR="00342E79" w:rsidRDefault="00342E79" w:rsidP="00342E79">
      <w:pPr>
        <w:numPr>
          <w:ilvl w:val="255"/>
          <w:numId w:val="0"/>
        </w:numPr>
        <w:overflowPunct w:val="0"/>
        <w:topLinePunct/>
        <w:autoSpaceDE w:val="0"/>
        <w:autoSpaceDN w:val="0"/>
        <w:spacing w:line="600" w:lineRule="exact"/>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（五）</w:t>
      </w:r>
      <w:proofErr w:type="gramStart"/>
      <w:r>
        <w:rPr>
          <w:rFonts w:ascii="楷体_GB2312" w:eastAsia="楷体_GB2312" w:hAnsi="楷体_GB2312" w:cs="楷体_GB2312" w:hint="eastAsia"/>
          <w:w w:val="95"/>
          <w:kern w:val="0"/>
          <w:sz w:val="32"/>
          <w:szCs w:val="32"/>
        </w:rPr>
        <w:t>特</w:t>
      </w:r>
      <w:proofErr w:type="gramEnd"/>
      <w:r>
        <w:rPr>
          <w:rFonts w:ascii="楷体_GB2312" w:eastAsia="楷体_GB2312" w:hAnsi="楷体_GB2312" w:cs="楷体_GB2312" w:hint="eastAsia"/>
          <w:w w:val="95"/>
          <w:kern w:val="0"/>
          <w:sz w:val="32"/>
          <w:szCs w:val="32"/>
        </w:rPr>
        <w:t>奥运动会</w:t>
      </w:r>
    </w:p>
    <w:p w14:paraId="2972FC95" w14:textId="77777777" w:rsidR="00342E79" w:rsidRDefault="00342E79" w:rsidP="00342E79">
      <w:pPr>
        <w:pStyle w:val="1"/>
        <w:tabs>
          <w:tab w:val="left" w:pos="1923"/>
        </w:tabs>
        <w:overflowPunct w:val="0"/>
        <w:topLinePunct/>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举办适合智力残疾人项目的融合比赛，展示智力残疾人赛场拼博的风采，增强智力残疾人的自信心和荣誉感。举办</w:t>
      </w:r>
      <w:proofErr w:type="gramStart"/>
      <w:r>
        <w:rPr>
          <w:rFonts w:ascii="仿宋_GB2312" w:eastAsia="仿宋_GB2312"/>
          <w:spacing w:val="-2"/>
          <w:w w:val="95"/>
          <w:sz w:val="32"/>
        </w:rPr>
        <w:t>特</w:t>
      </w:r>
      <w:proofErr w:type="gramEnd"/>
      <w:r>
        <w:rPr>
          <w:rFonts w:ascii="仿宋_GB2312" w:eastAsia="仿宋_GB2312"/>
          <w:spacing w:val="-2"/>
          <w:w w:val="95"/>
          <w:sz w:val="32"/>
        </w:rPr>
        <w:t>奥运动会1场，参与人数不少于100人次。</w:t>
      </w:r>
    </w:p>
    <w:p w14:paraId="3B50B792" w14:textId="77777777" w:rsidR="00342E79" w:rsidRDefault="00342E79" w:rsidP="00342E79">
      <w:pPr>
        <w:numPr>
          <w:ilvl w:val="255"/>
          <w:numId w:val="0"/>
        </w:numPr>
        <w:overflowPunct w:val="0"/>
        <w:topLinePunct/>
        <w:autoSpaceDE w:val="0"/>
        <w:autoSpaceDN w:val="0"/>
        <w:spacing w:line="600" w:lineRule="exact"/>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（六）</w:t>
      </w:r>
      <w:proofErr w:type="gramStart"/>
      <w:r>
        <w:rPr>
          <w:rFonts w:ascii="楷体_GB2312" w:eastAsia="楷体_GB2312" w:hAnsi="楷体_GB2312" w:cs="楷体_GB2312" w:hint="eastAsia"/>
          <w:w w:val="95"/>
          <w:kern w:val="0"/>
          <w:sz w:val="32"/>
          <w:szCs w:val="32"/>
        </w:rPr>
        <w:t>暇</w:t>
      </w:r>
      <w:proofErr w:type="gramEnd"/>
      <w:r>
        <w:rPr>
          <w:rFonts w:ascii="楷体_GB2312" w:eastAsia="楷体_GB2312" w:hAnsi="楷体_GB2312" w:cs="楷体_GB2312" w:hint="eastAsia"/>
          <w:w w:val="95"/>
          <w:kern w:val="0"/>
          <w:sz w:val="32"/>
          <w:szCs w:val="32"/>
        </w:rPr>
        <w:t>之美‘慢菲儿’红色教育活动</w:t>
      </w:r>
    </w:p>
    <w:p w14:paraId="229F34E8" w14:textId="77777777" w:rsidR="00342E79" w:rsidRDefault="00342E79" w:rsidP="00342E79">
      <w:pPr>
        <w:pStyle w:val="1"/>
        <w:tabs>
          <w:tab w:val="left" w:pos="1923"/>
        </w:tabs>
        <w:overflowPunct w:val="0"/>
        <w:topLinePunct/>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鼓励</w:t>
      </w:r>
      <w:proofErr w:type="gramStart"/>
      <w:r>
        <w:rPr>
          <w:rFonts w:ascii="仿宋_GB2312" w:eastAsia="仿宋_GB2312"/>
          <w:spacing w:val="-2"/>
          <w:w w:val="95"/>
          <w:sz w:val="32"/>
        </w:rPr>
        <w:t>广大智障人士</w:t>
      </w:r>
      <w:proofErr w:type="gramEnd"/>
      <w:r>
        <w:rPr>
          <w:rFonts w:ascii="仿宋_GB2312" w:eastAsia="仿宋_GB2312"/>
          <w:spacing w:val="-2"/>
          <w:w w:val="95"/>
          <w:sz w:val="32"/>
        </w:rPr>
        <w:t>走出家庭，参与社会，组织智力残疾人及亲友走进红色教育基地，开展</w:t>
      </w:r>
      <w:proofErr w:type="gramStart"/>
      <w:r>
        <w:rPr>
          <w:rFonts w:ascii="仿宋_GB2312" w:eastAsia="仿宋_GB2312"/>
          <w:spacing w:val="-2"/>
          <w:w w:val="95"/>
          <w:sz w:val="32"/>
        </w:rPr>
        <w:t>暇</w:t>
      </w:r>
      <w:proofErr w:type="gramEnd"/>
      <w:r>
        <w:rPr>
          <w:rFonts w:ascii="仿宋_GB2312" w:eastAsia="仿宋_GB2312"/>
          <w:spacing w:val="-2"/>
          <w:w w:val="95"/>
          <w:sz w:val="32"/>
        </w:rPr>
        <w:t>之美‘慢菲儿’红色教育活动。活动不少于1场，参与人数不少于60人次。</w:t>
      </w:r>
    </w:p>
    <w:p w14:paraId="50BD6C17" w14:textId="77777777" w:rsidR="00342E79" w:rsidRDefault="00342E79" w:rsidP="00342E79">
      <w:pPr>
        <w:numPr>
          <w:ilvl w:val="255"/>
          <w:numId w:val="0"/>
        </w:numPr>
        <w:overflowPunct w:val="0"/>
        <w:topLinePunct/>
        <w:autoSpaceDE w:val="0"/>
        <w:autoSpaceDN w:val="0"/>
        <w:spacing w:line="600" w:lineRule="exact"/>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（七）完成市残联交办的相关工作任务。</w:t>
      </w:r>
    </w:p>
    <w:p w14:paraId="0DE896F5" w14:textId="77777777" w:rsidR="00342E79" w:rsidRDefault="00342E79" w:rsidP="00342E79">
      <w:pPr>
        <w:pStyle w:val="1"/>
        <w:numPr>
          <w:ilvl w:val="0"/>
          <w:numId w:val="3"/>
        </w:numPr>
        <w:tabs>
          <w:tab w:val="left" w:pos="1923"/>
        </w:tabs>
        <w:kinsoku w:val="0"/>
        <w:overflowPunct w:val="0"/>
        <w:autoSpaceDE w:val="0"/>
        <w:autoSpaceDN w:val="0"/>
        <w:adjustRightInd w:val="0"/>
        <w:spacing w:before="0" w:line="60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供应商资格要求</w:t>
      </w:r>
    </w:p>
    <w:p w14:paraId="2EF3FE5C"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4"/>
          <w:sz w:val="32"/>
        </w:rPr>
        <w:t>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14:paraId="6171E297"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608"/>
        <w:rPr>
          <w:rFonts w:ascii="仿宋_GB2312" w:eastAsia="仿宋_GB2312" w:hint="default"/>
          <w:spacing w:val="-2"/>
          <w:w w:val="95"/>
          <w:sz w:val="32"/>
        </w:rPr>
      </w:pPr>
      <w:r>
        <w:rPr>
          <w:rFonts w:ascii="仿宋_GB2312" w:eastAsia="仿宋_GB2312" w:hAnsi="仿宋_GB2312" w:cs="仿宋_GB2312"/>
          <w:w w:val="95"/>
          <w:kern w:val="0"/>
          <w:sz w:val="32"/>
          <w:szCs w:val="32"/>
        </w:rPr>
        <w:t>2.</w:t>
      </w:r>
      <w:r>
        <w:rPr>
          <w:rFonts w:ascii="仿宋_GB2312" w:eastAsia="仿宋_GB2312"/>
          <w:spacing w:val="-2"/>
          <w:w w:val="92"/>
          <w:sz w:val="32"/>
        </w:rPr>
        <w:t>承诺按法律、法规有关规定，接受项目监管、审计和评估，并承担相应责任。</w:t>
      </w:r>
    </w:p>
    <w:p w14:paraId="690EAC85" w14:textId="77777777" w:rsidR="00342E79" w:rsidRDefault="00342E79" w:rsidP="00342E79">
      <w:pPr>
        <w:pStyle w:val="1"/>
        <w:numPr>
          <w:ilvl w:val="0"/>
          <w:numId w:val="3"/>
        </w:numPr>
        <w:tabs>
          <w:tab w:val="left" w:pos="1923"/>
        </w:tabs>
        <w:kinsoku w:val="0"/>
        <w:overflowPunct w:val="0"/>
        <w:autoSpaceDE w:val="0"/>
        <w:autoSpaceDN w:val="0"/>
        <w:adjustRightInd w:val="0"/>
        <w:spacing w:before="0" w:line="60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lastRenderedPageBreak/>
        <w:t>评标定标方法</w:t>
      </w:r>
    </w:p>
    <w:p w14:paraId="72FD5935"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采用票决法。</w:t>
      </w:r>
    </w:p>
    <w:p w14:paraId="7C543FDC" w14:textId="77777777" w:rsidR="00342E79" w:rsidRDefault="00342E79" w:rsidP="00342E79">
      <w:pPr>
        <w:pStyle w:val="1"/>
        <w:numPr>
          <w:ilvl w:val="0"/>
          <w:numId w:val="3"/>
        </w:numPr>
        <w:tabs>
          <w:tab w:val="left" w:pos="1923"/>
        </w:tabs>
        <w:kinsoku w:val="0"/>
        <w:overflowPunct w:val="0"/>
        <w:autoSpaceDE w:val="0"/>
        <w:autoSpaceDN w:val="0"/>
        <w:adjustRightInd w:val="0"/>
        <w:spacing w:before="0" w:line="60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商务需求</w:t>
      </w:r>
    </w:p>
    <w:p w14:paraId="4722D3A2" w14:textId="1A98D4EF"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（一）服务期：签订合同日期起，至2022年1</w:t>
      </w:r>
      <w:r>
        <w:rPr>
          <w:rFonts w:ascii="仿宋_GB2312" w:eastAsia="仿宋_GB2312" w:hint="default"/>
          <w:spacing w:val="-2"/>
          <w:w w:val="95"/>
          <w:sz w:val="32"/>
        </w:rPr>
        <w:t>2</w:t>
      </w:r>
      <w:r>
        <w:rPr>
          <w:rFonts w:ascii="仿宋_GB2312" w:eastAsia="仿宋_GB2312"/>
          <w:spacing w:val="-2"/>
          <w:w w:val="95"/>
          <w:sz w:val="32"/>
        </w:rPr>
        <w:t>月3</w:t>
      </w:r>
      <w:r>
        <w:rPr>
          <w:rFonts w:ascii="仿宋_GB2312" w:eastAsia="仿宋_GB2312" w:hint="default"/>
          <w:spacing w:val="-2"/>
          <w:w w:val="95"/>
          <w:sz w:val="32"/>
        </w:rPr>
        <w:t>1</w:t>
      </w:r>
      <w:r>
        <w:rPr>
          <w:rFonts w:ascii="仿宋_GB2312" w:eastAsia="仿宋_GB2312"/>
          <w:spacing w:val="-2"/>
          <w:w w:val="95"/>
          <w:sz w:val="32"/>
        </w:rPr>
        <w:t>日止。此项目为长期服务项目，可以续签，甲方根据乙方履约情况研究确定是否续签，但最长不超过3年。</w:t>
      </w:r>
    </w:p>
    <w:p w14:paraId="1E1DB94F"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（二）服务地点：深圳市残疾人综合服务中心等。</w:t>
      </w:r>
    </w:p>
    <w:p w14:paraId="755ABBCD"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（三）报价要求：</w:t>
      </w:r>
    </w:p>
    <w:p w14:paraId="34E398D7"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的合同金额，合同期限内不做调整。</w:t>
      </w:r>
    </w:p>
    <w:p w14:paraId="1A6B4334"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14:paraId="1FFDE63A"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14:paraId="6A760BB8" w14:textId="77777777" w:rsidR="00342E79" w:rsidRDefault="00342E79" w:rsidP="00342E79">
      <w:pPr>
        <w:pStyle w:val="1"/>
        <w:tabs>
          <w:tab w:val="left" w:pos="1923"/>
        </w:tabs>
        <w:kinsoku w:val="0"/>
        <w:overflowPunct w:val="0"/>
        <w:autoSpaceDE w:val="0"/>
        <w:autoSpaceDN w:val="0"/>
        <w:adjustRightInd w:val="0"/>
        <w:spacing w:before="0" w:line="60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14:paraId="4DAC8B14" w14:textId="77777777" w:rsidR="00342E79" w:rsidRDefault="00342E79" w:rsidP="00342E79">
      <w:pPr>
        <w:spacing w:line="600" w:lineRule="exact"/>
        <w:ind w:firstLineChars="200" w:firstLine="599"/>
        <w:rPr>
          <w:rFonts w:ascii="仿宋_GB2312" w:eastAsia="仿宋_GB2312"/>
          <w:spacing w:val="-2"/>
          <w:w w:val="95"/>
          <w:sz w:val="32"/>
        </w:rPr>
      </w:pPr>
      <w:r>
        <w:rPr>
          <w:rFonts w:ascii="仿宋_GB2312" w:eastAsia="仿宋_GB2312"/>
          <w:spacing w:val="-2"/>
          <w:w w:val="95"/>
          <w:sz w:val="32"/>
        </w:rPr>
        <w:t>（四）付款方式：分期</w:t>
      </w:r>
      <w:r>
        <w:rPr>
          <w:rFonts w:ascii="仿宋_GB2312" w:eastAsia="仿宋_GB2312" w:hint="eastAsia"/>
          <w:spacing w:val="-2"/>
          <w:w w:val="95"/>
          <w:sz w:val="32"/>
        </w:rPr>
        <w:t>付款，合同签订支付合同总金额的70%；通过项目评估验收合格后，支付合同余款。</w:t>
      </w:r>
    </w:p>
    <w:bookmarkEnd w:id="0"/>
    <w:p w14:paraId="6F60540E" w14:textId="77777777" w:rsidR="00342E79" w:rsidRDefault="00342E79" w:rsidP="00342E79">
      <w:pPr>
        <w:spacing w:line="600" w:lineRule="exact"/>
      </w:pPr>
    </w:p>
    <w:p w14:paraId="69D160CF" w14:textId="1FDE3F0F" w:rsidR="004842B6" w:rsidRPr="00342E79" w:rsidRDefault="004842B6">
      <w:pPr>
        <w:rPr>
          <w:rFonts w:hint="eastAsia"/>
        </w:rPr>
      </w:pPr>
    </w:p>
    <w:sectPr w:rsidR="004842B6" w:rsidRPr="00342E79">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D952" w14:textId="77777777" w:rsidR="00C2337A" w:rsidRDefault="00342E79">
    <w:pPr>
      <w:pStyle w:val="a3"/>
    </w:pPr>
    <w:r>
      <w:rPr>
        <w:noProof/>
      </w:rPr>
      <mc:AlternateContent>
        <mc:Choice Requires="wps">
          <w:drawing>
            <wp:anchor distT="0" distB="0" distL="114300" distR="114300" simplePos="0" relativeHeight="251659264" behindDoc="0" locked="0" layoutInCell="1" allowOverlap="1" wp14:anchorId="310AABD8" wp14:editId="016F3FB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DB178" w14:textId="77777777" w:rsidR="00C2337A" w:rsidRDefault="00342E79">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0AABD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98DB178" w14:textId="77777777" w:rsidR="00C2337A" w:rsidRDefault="00342E79">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E007D1"/>
    <w:multiLevelType w:val="singleLevel"/>
    <w:tmpl w:val="BDE007D1"/>
    <w:lvl w:ilvl="0">
      <w:start w:val="4"/>
      <w:numFmt w:val="chineseCounting"/>
      <w:suff w:val="space"/>
      <w:lvlText w:val="%1."/>
      <w:lvlJc w:val="left"/>
      <w:rPr>
        <w:rFonts w:hint="eastAsia"/>
      </w:rPr>
    </w:lvl>
  </w:abstractNum>
  <w:abstractNum w:abstractNumId="1" w15:restartNumberingAfterBreak="0">
    <w:nsid w:val="4E2FD7D9"/>
    <w:multiLevelType w:val="singleLevel"/>
    <w:tmpl w:val="4E2FD7D9"/>
    <w:lvl w:ilvl="0">
      <w:start w:val="1"/>
      <w:numFmt w:val="chineseCounting"/>
      <w:suff w:val="space"/>
      <w:lvlText w:val="%1."/>
      <w:lvlJc w:val="left"/>
      <w:rPr>
        <w:rFonts w:hint="eastAsia"/>
      </w:rPr>
    </w:lvl>
  </w:abstractNum>
  <w:abstractNum w:abstractNumId="2" w15:restartNumberingAfterBreak="0">
    <w:nsid w:val="62D0D2F1"/>
    <w:multiLevelType w:val="singleLevel"/>
    <w:tmpl w:val="62D0D2F1"/>
    <w:lvl w:ilvl="0">
      <w:start w:val="1"/>
      <w:numFmt w:val="chineseCounting"/>
      <w:suff w:val="space"/>
      <w:lvlText w:val="%1."/>
      <w:lvlJc w:val="left"/>
      <w:rPr>
        <w:rFonts w:hint="eastAsia"/>
      </w:rPr>
    </w:lvl>
  </w:abstractNum>
  <w:num w:numId="1" w16cid:durableId="602613761">
    <w:abstractNumId w:val="1"/>
  </w:num>
  <w:num w:numId="2" w16cid:durableId="1959095178">
    <w:abstractNumId w:val="0"/>
  </w:num>
  <w:num w:numId="3" w16cid:durableId="1705205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79"/>
    <w:rsid w:val="00342E79"/>
    <w:rsid w:val="004842B6"/>
    <w:rsid w:val="006D52A9"/>
    <w:rsid w:val="00BC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0432"/>
  <w15:chartTrackingRefBased/>
  <w15:docId w15:val="{D5F327A3-96D7-4D24-AC23-FAD0EFCF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E79"/>
    <w:pPr>
      <w:widowControl w:val="0"/>
      <w:jc w:val="both"/>
    </w:pPr>
    <w:rPr>
      <w:rFonts w:ascii="Times New Roman" w:eastAsia="宋体" w:hAnsi="Times New Roman" w:cs="Times New Roman"/>
      <w:szCs w:val="24"/>
    </w:rPr>
  </w:style>
  <w:style w:type="paragraph" w:styleId="3">
    <w:name w:val="heading 3"/>
    <w:basedOn w:val="a"/>
    <w:next w:val="a"/>
    <w:link w:val="30"/>
    <w:unhideWhenUsed/>
    <w:qFormat/>
    <w:rsid w:val="00342E79"/>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342E79"/>
    <w:rPr>
      <w:rFonts w:ascii="宋体" w:eastAsia="宋体" w:hAnsi="宋体" w:cs="Times New Roman"/>
      <w:b/>
      <w:kern w:val="0"/>
      <w:sz w:val="27"/>
      <w:szCs w:val="27"/>
    </w:rPr>
  </w:style>
  <w:style w:type="paragraph" w:styleId="a3">
    <w:name w:val="footer"/>
    <w:basedOn w:val="a"/>
    <w:link w:val="a4"/>
    <w:qFormat/>
    <w:rsid w:val="00342E79"/>
    <w:pPr>
      <w:tabs>
        <w:tab w:val="center" w:pos="4153"/>
        <w:tab w:val="right" w:pos="8306"/>
      </w:tabs>
      <w:snapToGrid w:val="0"/>
      <w:jc w:val="left"/>
    </w:pPr>
    <w:rPr>
      <w:sz w:val="18"/>
    </w:rPr>
  </w:style>
  <w:style w:type="character" w:customStyle="1" w:styleId="a4">
    <w:name w:val="页脚 字符"/>
    <w:basedOn w:val="a0"/>
    <w:link w:val="a3"/>
    <w:rsid w:val="00342E79"/>
    <w:rPr>
      <w:rFonts w:ascii="Times New Roman" w:eastAsia="宋体" w:hAnsi="Times New Roman" w:cs="Times New Roman"/>
      <w:sz w:val="18"/>
      <w:szCs w:val="24"/>
    </w:rPr>
  </w:style>
  <w:style w:type="paragraph" w:styleId="a5">
    <w:name w:val="Title"/>
    <w:basedOn w:val="a"/>
    <w:next w:val="a"/>
    <w:link w:val="a6"/>
    <w:uiPriority w:val="99"/>
    <w:qFormat/>
    <w:rsid w:val="00342E79"/>
    <w:pPr>
      <w:spacing w:before="240" w:after="60" w:line="360" w:lineRule="auto"/>
      <w:jc w:val="center"/>
      <w:outlineLvl w:val="0"/>
    </w:pPr>
    <w:rPr>
      <w:rFonts w:ascii="Cambria" w:hAnsi="Cambria"/>
      <w:b/>
      <w:bCs/>
      <w:sz w:val="32"/>
      <w:szCs w:val="32"/>
    </w:rPr>
  </w:style>
  <w:style w:type="character" w:customStyle="1" w:styleId="a6">
    <w:name w:val="标题 字符"/>
    <w:basedOn w:val="a0"/>
    <w:link w:val="a5"/>
    <w:uiPriority w:val="99"/>
    <w:rsid w:val="00342E79"/>
    <w:rPr>
      <w:rFonts w:ascii="Cambria" w:eastAsia="宋体" w:hAnsi="Cambria" w:cs="Times New Roman"/>
      <w:b/>
      <w:bCs/>
      <w:sz w:val="32"/>
      <w:szCs w:val="32"/>
    </w:rPr>
  </w:style>
  <w:style w:type="paragraph" w:customStyle="1" w:styleId="1">
    <w:name w:val="列表段落1"/>
    <w:basedOn w:val="a"/>
    <w:uiPriority w:val="1"/>
    <w:unhideWhenUsed/>
    <w:qFormat/>
    <w:rsid w:val="00342E79"/>
    <w:pPr>
      <w:spacing w:before="2"/>
      <w:ind w:left="960" w:right="980" w:firstLine="640"/>
    </w:pPr>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2022-04-07T07:11:00Z</dcterms:created>
  <dcterms:modified xsi:type="dcterms:W3CDTF">2022-04-07T07:13:00Z</dcterms:modified>
</cp:coreProperties>
</file>