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540" w:lineRule="atLeas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市残联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深圳市精神残疾类社会活动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项目采购结果公告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依照《深圳经济特区政府采购条例实施细则》第二十一条规定，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市残联采购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深圳市精神残疾类社会活动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采购结果需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向社会公告: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采购项目名称：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深圳市精神残疾类社会活动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项目预算金额：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采购项目描述：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内容：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联系、团结全市精神残疾人及亲友，反映精神残疾人特殊需求，维护精神残疾人合法权益，组织开展精神残疾人融合活动、体育运动、调研、推广交流等活动。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zh-CN" w:eastAsia="zh-CN"/>
              </w:rPr>
              <w:t>用途：丰富精神残疾人社会生活，增强生活幸福感，提升社会参与度，营造残健共享共融的良好社会环境。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成交供应商名称：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color w:val="auto"/>
                <w:kern w:val="0"/>
                <w:sz w:val="32"/>
                <w:szCs w:val="32"/>
                <w:lang w:val="zh-CN" w:eastAsia="zh-CN"/>
              </w:rPr>
              <w:t>深圳市精神残疾人及亲友协会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项目成交金额：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中标产品（服务）说明：依靠服务本类</w:t>
            </w:r>
            <w:r>
              <w:rPr>
                <w:rFonts w:hint="eastAsia" w:ascii="仿宋_GB2312" w:eastAsia="仿宋_GB2312" w:cs="仿宋_GB2312" w:hAnsiTheme="minorEastAsia"/>
                <w:b w:val="0"/>
                <w:bCs/>
                <w:color w:val="auto"/>
                <w:kern w:val="0"/>
                <w:sz w:val="32"/>
                <w:szCs w:val="32"/>
                <w:lang w:val="zh-CN"/>
              </w:rPr>
              <w:t>别残疾人的优势，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</w:rPr>
              <w:t>及时高效的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eastAsia="zh-CN"/>
              </w:rPr>
              <w:t>为精神残疾人及亲友提供服务</w:t>
            </w:r>
            <w:r>
              <w:rPr>
                <w:rFonts w:hint="eastAsia" w:ascii="仿宋_GB2312" w:hAnsi="仿宋" w:eastAsia="仿宋_GB2312"/>
                <w:b w:val="0"/>
                <w:bCs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供应商征集筛选情况说明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经过在“残疾人门户网站”发布需求公告，市残联评标小组采用票决法开标，最后确定中标供应商。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履约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期限：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5个月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联系方式：电话联系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采购人: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唐庭富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 公示期：3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个工作日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地址：深圳市笋岗东路中民时代广场B座12楼残疾人联合会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组宣（权保）部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/>
              </w:rPr>
              <w:t>25832175 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eastAsia="仿宋_GB2312" w:cs="宋体" w:asciiTheme="minorEastAsia" w:hAnsiTheme="minorEastAsia"/>
                <w:color w:val="FF0000"/>
                <w:kern w:val="0"/>
                <w:sz w:val="32"/>
                <w:szCs w:val="32"/>
              </w:rPr>
              <w:t>  </w:t>
            </w:r>
            <w:r>
              <w:rPr>
                <w:rFonts w:hint="eastAsia" w:eastAsia="仿宋_GB2312" w:cs="宋体" w:asciiTheme="minorEastAsia" w:hAnsiTheme="minorEastAsia"/>
                <w:color w:val="FF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eastAsia="仿宋_GB2312" w:cs="宋体" w:asciiTheme="minorEastAsia" w:hAnsiTheme="minorEastAsia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 传真：82485800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监督部门：深圳市残疾人联合会办公室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地址：深圳市笋岗东路中民时代广场B座12楼残疾人联合会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联系电话：  82485805     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传真：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82485800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AD1"/>
    <w:rsid w:val="000C1D72"/>
    <w:rsid w:val="00104F22"/>
    <w:rsid w:val="00130DB0"/>
    <w:rsid w:val="00202356"/>
    <w:rsid w:val="003A37DB"/>
    <w:rsid w:val="003C06AD"/>
    <w:rsid w:val="00413C1B"/>
    <w:rsid w:val="00422E68"/>
    <w:rsid w:val="004C7D2D"/>
    <w:rsid w:val="006133FE"/>
    <w:rsid w:val="00701919"/>
    <w:rsid w:val="00896AD1"/>
    <w:rsid w:val="008C73BB"/>
    <w:rsid w:val="00987E60"/>
    <w:rsid w:val="00A033AB"/>
    <w:rsid w:val="00A5227E"/>
    <w:rsid w:val="00A702D1"/>
    <w:rsid w:val="00B609C6"/>
    <w:rsid w:val="00BE593F"/>
    <w:rsid w:val="00D23C78"/>
    <w:rsid w:val="00D61626"/>
    <w:rsid w:val="00D765D3"/>
    <w:rsid w:val="00DE1C16"/>
    <w:rsid w:val="00E11AEE"/>
    <w:rsid w:val="00E27642"/>
    <w:rsid w:val="00E75D0D"/>
    <w:rsid w:val="00F63C78"/>
    <w:rsid w:val="071D3C50"/>
    <w:rsid w:val="0CF961F1"/>
    <w:rsid w:val="13996B7F"/>
    <w:rsid w:val="1A931441"/>
    <w:rsid w:val="32071502"/>
    <w:rsid w:val="32AB02C4"/>
    <w:rsid w:val="331473D7"/>
    <w:rsid w:val="3535122D"/>
    <w:rsid w:val="3E240117"/>
    <w:rsid w:val="4237295B"/>
    <w:rsid w:val="4CC268DF"/>
    <w:rsid w:val="55250CCD"/>
    <w:rsid w:val="57237DAF"/>
    <w:rsid w:val="5B5554EA"/>
    <w:rsid w:val="5BE50CF2"/>
    <w:rsid w:val="626044A5"/>
    <w:rsid w:val="686935F1"/>
    <w:rsid w:val="6CD866EE"/>
    <w:rsid w:val="6CF86CD3"/>
    <w:rsid w:val="75917806"/>
    <w:rsid w:val="7C7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77</Words>
  <Characters>445</Characters>
  <Lines>3</Lines>
  <Paragraphs>1</Paragraphs>
  <TotalTime>9</TotalTime>
  <ScaleCrop>false</ScaleCrop>
  <LinksUpToDate>false</LinksUpToDate>
  <CharactersWithSpaces>521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2018-10-29T03:36:00Z</dcterms:created>
  <dc:creator>DELL</dc:creator>
  <cp:lastModifiedBy>廖振武</cp:lastModifiedBy>
  <cp:lastPrinted>2018-12-14T08:54:00Z</cp:lastPrinted>
  <dcterms:modified xsi:type="dcterms:W3CDTF">2020-07-22T03:03:02Z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